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Hedvig Letters Serif 24pt" w:hAnsi="Hedvig Letters Serif 24pt"/>
          <w:sz w:val="22"/>
          <w:szCs w:val="22"/>
        </w:rPr>
      </w:pPr>
      <w:r>
        <w:rPr>
          <w:rFonts w:ascii="Hedvig Letters Serif 24pt" w:hAnsi="Hedvig Letters Serif 24pt"/>
          <w:b w:val="false"/>
          <w:bCs w:val="false"/>
          <w:sz w:val="22"/>
          <w:szCs w:val="22"/>
        </w:rPr>
        <w:t xml:space="preserve">WBG.2151.30.2025 </w:t>
        <w:tab/>
        <w:tab/>
        <w:tab/>
        <w:t xml:space="preserve"> </w:t>
        <w:tab/>
        <w:tab/>
        <w:tab/>
        <w:tab/>
        <w:tab/>
        <w:t>Załącznik nr 1</w:t>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r>
    </w:p>
    <w:p>
      <w:pPr>
        <w:pStyle w:val="Normal"/>
        <w:jc w:val="left"/>
        <w:rPr>
          <w:rFonts w:ascii="Hedvig Letters Serif 24pt" w:hAnsi="Hedvig Letters Serif 24pt"/>
          <w:sz w:val="22"/>
          <w:szCs w:val="22"/>
        </w:rPr>
      </w:pPr>
      <w:r>
        <w:rPr>
          <w:rFonts w:ascii="Hedvig Letters Serif 24pt" w:hAnsi="Hedvig Letters Serif 24pt"/>
          <w:b w:val="false"/>
          <w:bCs w:val="false"/>
          <w:sz w:val="22"/>
          <w:szCs w:val="22"/>
        </w:rPr>
        <w:t>( pieczęć wykonawcy )</w:t>
      </w:r>
    </w:p>
    <w:p>
      <w:pPr>
        <w:pStyle w:val="Normal"/>
        <w:jc w:val="center"/>
        <w:rPr>
          <w:rFonts w:ascii="Hedvig Letters Serif 24pt" w:hAnsi="Hedvig Letters Serif 24pt"/>
          <w:sz w:val="22"/>
          <w:szCs w:val="22"/>
        </w:rPr>
      </w:pPr>
      <w:r>
        <w:rPr>
          <w:rFonts w:ascii="Hedvig Letters Serif 24pt" w:hAnsi="Hedvig Letters Serif 24pt"/>
          <w:b/>
          <w:bCs/>
          <w:sz w:val="22"/>
          <w:szCs w:val="22"/>
        </w:rPr>
        <w:t>FORMULARZ  OFERTOWY</w:t>
      </w:r>
    </w:p>
    <w:p>
      <w:pPr>
        <w:pStyle w:val="Normal"/>
        <w:jc w:val="center"/>
        <w:rPr>
          <w:rFonts w:ascii="Hedvig Letters Serif 24pt" w:hAnsi="Hedvig Letters Serif 24pt"/>
          <w:sz w:val="22"/>
          <w:szCs w:val="22"/>
        </w:rPr>
      </w:pPr>
      <w:r>
        <w:rPr>
          <w:rFonts w:ascii="Hedvig Letters Serif 24pt" w:hAnsi="Hedvig Letters Serif 24pt"/>
          <w:sz w:val="22"/>
          <w:szCs w:val="22"/>
        </w:rPr>
        <w:t>(WBG.2151.30.2025)</w:t>
      </w:r>
    </w:p>
    <w:p>
      <w:pPr>
        <w:pStyle w:val="Normal"/>
        <w:jc w:val="center"/>
        <w:rPr>
          <w:rFonts w:ascii="Hedvig Letters Serif 24pt" w:hAnsi="Hedvig Letters Serif 24pt"/>
          <w:b/>
          <w:bCs/>
          <w:sz w:val="22"/>
          <w:szCs w:val="22"/>
        </w:rPr>
      </w:pPr>
      <w:r>
        <w:rPr>
          <w:rFonts w:ascii="Hedvig Letters Serif 24pt" w:hAnsi="Hedvig Letters Serif 24pt"/>
          <w:b/>
          <w:bCs/>
          <w:sz w:val="22"/>
          <w:szCs w:val="22"/>
        </w:rPr>
      </w:r>
    </w:p>
    <w:p>
      <w:pPr>
        <w:pStyle w:val="Normal"/>
        <w:spacing w:lineRule="auto" w:line="240"/>
        <w:jc w:val="both"/>
        <w:rPr>
          <w:sz w:val="22"/>
          <w:szCs w:val="22"/>
        </w:rPr>
      </w:pPr>
      <w:r>
        <w:rPr>
          <w:rFonts w:ascii="Hedvig Letters Serif 24pt" w:hAnsi="Hedvig Letters Serif 24pt"/>
          <w:b w:val="false"/>
          <w:bCs w:val="false"/>
          <w:sz w:val="22"/>
          <w:szCs w:val="22"/>
        </w:rPr>
        <w:t>Nazwa Wykonawcy ..................................................………..............................………………………….......…...…………</w:t>
      </w:r>
    </w:p>
    <w:p>
      <w:pPr>
        <w:pStyle w:val="Normal"/>
        <w:spacing w:lineRule="auto" w:line="240"/>
        <w:jc w:val="both"/>
        <w:rPr>
          <w:sz w:val="22"/>
          <w:szCs w:val="22"/>
        </w:rPr>
      </w:pPr>
      <w:r>
        <w:rPr>
          <w:rFonts w:ascii="Hedvig Letters Serif 24pt" w:hAnsi="Hedvig Letters Serif 24pt"/>
          <w:b w:val="false"/>
          <w:bCs w:val="false"/>
          <w:sz w:val="22"/>
          <w:szCs w:val="22"/>
        </w:rPr>
        <w:tab/>
        <w:tab/>
        <w:tab/>
        <w:t>……………………....................................................................................................…....….……..</w:t>
      </w:r>
    </w:p>
    <w:p>
      <w:pPr>
        <w:pStyle w:val="Normal"/>
        <w:spacing w:lineRule="auto" w:line="240"/>
        <w:jc w:val="both"/>
        <w:rPr>
          <w:sz w:val="22"/>
          <w:szCs w:val="22"/>
        </w:rPr>
      </w:pPr>
      <w:r>
        <w:rPr>
          <w:rFonts w:ascii="Hedvig Letters Serif 24pt" w:hAnsi="Hedvig Letters Serif 24pt"/>
          <w:b w:val="false"/>
          <w:bCs w:val="false"/>
          <w:sz w:val="22"/>
          <w:szCs w:val="22"/>
        </w:rPr>
        <w:t>Adres:........................................................................................………………………………..........………............….....………...</w:t>
      </w:r>
    </w:p>
    <w:p>
      <w:pPr>
        <w:pStyle w:val="Normal"/>
        <w:spacing w:lineRule="auto" w:line="240"/>
        <w:jc w:val="both"/>
        <w:rPr>
          <w:sz w:val="22"/>
          <w:szCs w:val="22"/>
        </w:rPr>
      </w:pPr>
      <w:r>
        <w:rPr>
          <w:rFonts w:ascii="Hedvig Letters Serif 24pt" w:hAnsi="Hedvig Letters Serif 24pt"/>
          <w:b w:val="false"/>
          <w:bCs w:val="false"/>
          <w:sz w:val="22"/>
          <w:szCs w:val="22"/>
        </w:rPr>
        <w:t>NIP..............................…...............…...…  REGON.........................…….....................………………………………......……….</w:t>
      </w:r>
    </w:p>
    <w:p>
      <w:pPr>
        <w:pStyle w:val="Normal"/>
        <w:spacing w:lineRule="auto" w:line="240"/>
        <w:jc w:val="both"/>
        <w:rPr>
          <w:sz w:val="22"/>
          <w:szCs w:val="22"/>
        </w:rPr>
      </w:pPr>
      <w:r>
        <w:rPr>
          <w:rFonts w:ascii="Hedvig Letters Serif 24pt" w:hAnsi="Hedvig Letters Serif 24pt"/>
          <w:b w:val="false"/>
          <w:bCs w:val="false"/>
          <w:sz w:val="22"/>
          <w:szCs w:val="22"/>
        </w:rPr>
        <w:t>Tel.................................…..................… tel. kom..........…..........................….................…………………………..…...……...</w:t>
      </w:r>
    </w:p>
    <w:p>
      <w:pPr>
        <w:pStyle w:val="Normal"/>
        <w:spacing w:lineRule="auto" w:line="240"/>
        <w:jc w:val="both"/>
        <w:rPr>
          <w:sz w:val="22"/>
          <w:szCs w:val="22"/>
        </w:rPr>
      </w:pPr>
      <w:r>
        <w:rPr>
          <w:rFonts w:ascii="Hedvig Letters Serif 24pt" w:hAnsi="Hedvig Letters Serif 24pt"/>
          <w:b w:val="false"/>
          <w:bCs w:val="false"/>
          <w:sz w:val="22"/>
          <w:szCs w:val="22"/>
        </w:rPr>
        <w:t>adres e-mail....................…….............................……………………………………………………………………………………..…..….</w:t>
      </w:r>
    </w:p>
    <w:p>
      <w:pPr>
        <w:pStyle w:val="Normal"/>
        <w:spacing w:lineRule="auto" w:line="240"/>
        <w:jc w:val="both"/>
        <w:rPr>
          <w:sz w:val="22"/>
          <w:szCs w:val="22"/>
        </w:rPr>
      </w:pPr>
      <w:r>
        <w:rPr>
          <w:rFonts w:ascii="Hedvig Letters Serif 24pt" w:hAnsi="Hedvig Letters Serif 24pt"/>
          <w:b w:val="false"/>
          <w:bCs w:val="false"/>
          <w:sz w:val="22"/>
          <w:szCs w:val="22"/>
        </w:rPr>
        <w:t xml:space="preserve">na który Zamawiający  może przesłać korespondencję. </w:t>
      </w:r>
    </w:p>
    <w:p>
      <w:pPr>
        <w:pStyle w:val="Normal"/>
        <w:spacing w:lineRule="auto" w:line="240" w:before="57" w:after="57"/>
        <w:jc w:val="both"/>
        <w:rPr>
          <w:sz w:val="22"/>
          <w:szCs w:val="22"/>
        </w:rPr>
      </w:pPr>
      <w:r>
        <w:rPr>
          <w:sz w:val="22"/>
          <w:szCs w:val="22"/>
        </w:rPr>
      </w:r>
    </w:p>
    <w:p>
      <w:pPr>
        <w:pStyle w:val="Normal"/>
        <w:spacing w:lineRule="auto" w:line="240" w:before="57" w:after="57"/>
        <w:jc w:val="both"/>
        <w:rPr>
          <w:sz w:val="22"/>
          <w:szCs w:val="22"/>
        </w:rPr>
      </w:pPr>
      <w:r>
        <w:rPr>
          <w:rFonts w:ascii="Hedvig Letters Serif 24pt" w:hAnsi="Hedvig Letters Serif 24pt"/>
          <w:b w:val="false"/>
          <w:bCs w:val="false"/>
          <w:sz w:val="22"/>
          <w:szCs w:val="22"/>
        </w:rPr>
        <w:t>Osoba wyznaczona do kontaktów z Zamawiającym ......................…………………..............................…</w:t>
      </w:r>
    </w:p>
    <w:p>
      <w:pPr>
        <w:pStyle w:val="Normal"/>
        <w:tabs>
          <w:tab w:val="clear" w:pos="708"/>
          <w:tab w:val="left" w:pos="279" w:leader="none"/>
        </w:tabs>
        <w:spacing w:lineRule="auto" w:line="276" w:before="0" w:after="0"/>
        <w:ind w:hanging="0"/>
        <w:jc w:val="both"/>
        <w:rPr>
          <w:rFonts w:ascii="Hedvig Letters Serif 24pt" w:hAnsi="Hedvig Letters Serif 24pt"/>
          <w:i/>
          <w:i/>
          <w:iCs/>
          <w:sz w:val="22"/>
          <w:szCs w:val="22"/>
        </w:rPr>
      </w:pPr>
      <w:r>
        <w:rPr>
          <w:rFonts w:ascii="Hedvig Letters Serif 24pt" w:hAnsi="Hedvig Letters Serif 24pt"/>
          <w:i/>
          <w:iCs/>
          <w:sz w:val="22"/>
          <w:szCs w:val="22"/>
        </w:rPr>
      </w:r>
    </w:p>
    <w:p>
      <w:pPr>
        <w:pStyle w:val="Normal"/>
        <w:tabs>
          <w:tab w:val="clear" w:pos="708"/>
          <w:tab w:val="left" w:pos="279" w:leader="none"/>
        </w:tabs>
        <w:spacing w:lineRule="auto" w:line="276" w:before="0" w:after="0"/>
        <w:ind w:hanging="0"/>
        <w:jc w:val="both"/>
        <w:rPr/>
      </w:pPr>
      <w:r>
        <w:rPr>
          <w:rFonts w:ascii="Hedvig Letters Serif 24pt" w:hAnsi="Hedvig Letters Serif 24pt"/>
          <w:i/>
          <w:iCs/>
          <w:sz w:val="22"/>
          <w:szCs w:val="22"/>
        </w:rPr>
        <w:t xml:space="preserve">Przedmiotem zapytania jest usługa polegająca na opracowaniu dokumentacji geodezyjno – prawnej na </w:t>
      </w:r>
      <w:r>
        <w:rPr>
          <w:rStyle w:val="Strong"/>
          <w:rFonts w:ascii="Hedvig Letters Serif 24pt" w:hAnsi="Hedvig Letters Serif 24pt"/>
          <w:b w:val="false"/>
          <w:bCs w:val="false"/>
          <w:i/>
          <w:iCs/>
          <w:sz w:val="22"/>
          <w:szCs w:val="22"/>
        </w:rPr>
        <w:t>potrzeby postępowań regulacji stanów prawnych nieruchomości pod drogami publicznymi zgodnie z art. 73 ustawy z dnia 13 października 1998 r. – Przepisy wprowadzające ustawy reformujące administracje publiczną (Dz. U. z 1998 r., nr 133, poz. 872  z późn. zm.</w:t>
      </w:r>
      <w:r>
        <w:rPr>
          <w:rStyle w:val="Strong"/>
          <w:rFonts w:ascii="Hedvig Letters Serif 24pt" w:hAnsi="Hedvig Letters Serif 24pt"/>
          <w:b w:val="false"/>
          <w:bCs w:val="false"/>
          <w:i/>
          <w:iCs/>
          <w:sz w:val="22"/>
          <w:szCs w:val="22"/>
          <w:shd w:fill="auto" w:val="clear"/>
        </w:rPr>
        <w:t xml:space="preserve">). </w:t>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r>
    </w:p>
    <w:p>
      <w:pPr>
        <w:pStyle w:val="Normal"/>
        <w:spacing w:before="0" w:after="113"/>
        <w:jc w:val="both"/>
        <w:rPr>
          <w:rFonts w:ascii="Hedvig Letters Serif 24pt" w:hAnsi="Hedvig Letters Serif 24pt"/>
          <w:sz w:val="22"/>
          <w:szCs w:val="22"/>
        </w:rPr>
      </w:pPr>
      <w:r>
        <w:rPr>
          <w:rFonts w:ascii="Hedvig Letters Serif 24pt" w:hAnsi="Hedvig Letters Serif 24pt"/>
          <w:b w:val="false"/>
          <w:bCs w:val="false"/>
          <w:sz w:val="22"/>
          <w:szCs w:val="22"/>
        </w:rPr>
        <w:t xml:space="preserve">1. </w:t>
      </w:r>
      <w:r>
        <w:rPr>
          <w:rFonts w:cs="Times New Roman" w:ascii="Hedvig Letters Serif 24pt" w:hAnsi="Hedvig Letters Serif 24pt"/>
          <w:b w:val="false"/>
          <w:bCs w:val="false"/>
          <w:sz w:val="22"/>
          <w:szCs w:val="22"/>
        </w:rPr>
        <w:t xml:space="preserve">Składam </w:t>
      </w:r>
      <w:r>
        <w:rPr>
          <w:rFonts w:cs="Times New Roman" w:ascii="Hedvig Letters Serif 24pt" w:hAnsi="Hedvig Letters Serif 24pt"/>
          <w:b w:val="false"/>
          <w:bCs w:val="false"/>
          <w:i w:val="false"/>
          <w:iCs w:val="false"/>
          <w:sz w:val="22"/>
          <w:szCs w:val="22"/>
        </w:rPr>
        <w:t xml:space="preserve">ofertę cenową na wykonanie </w:t>
      </w:r>
    </w:p>
    <w:p>
      <w:pPr>
        <w:pStyle w:val="Normal"/>
        <w:tabs>
          <w:tab w:val="clear" w:pos="708"/>
          <w:tab w:val="left" w:pos="279" w:leader="none"/>
        </w:tabs>
        <w:spacing w:lineRule="auto" w:line="276" w:before="0" w:after="0"/>
        <w:ind w:hanging="0"/>
        <w:jc w:val="both"/>
        <w:rPr/>
      </w:pPr>
      <w:r>
        <w:rPr>
          <w:rStyle w:val="Strong"/>
          <w:rFonts w:ascii="Hedvig Letters Serif 24pt" w:hAnsi="Hedvig Letters Serif 24pt"/>
          <w:b/>
          <w:bCs/>
          <w:sz w:val="22"/>
          <w:szCs w:val="22"/>
          <w:u w:val="single"/>
          <w:shd w:fill="auto" w:val="clear"/>
        </w:rPr>
        <w:t>Zadanie 1</w:t>
      </w:r>
    </w:p>
    <w:p>
      <w:pPr>
        <w:pStyle w:val="Normal"/>
        <w:spacing w:lineRule="auto" w:line="276" w:before="120" w:after="0"/>
        <w:jc w:val="both"/>
        <w:rPr/>
      </w:pPr>
      <w:r>
        <w:rPr>
          <w:rStyle w:val="Strong"/>
          <w:rFonts w:ascii="Hedvig Letters Serif 24pt" w:hAnsi="Hedvig Letters Serif 24pt"/>
          <w:b w:val="false"/>
          <w:bCs w:val="false"/>
          <w:color w:themeColor="dark1" w:val="000000"/>
          <w:sz w:val="22"/>
          <w:szCs w:val="22"/>
          <w:shd w:fill="auto" w:val="clear"/>
        </w:rPr>
        <w:tab/>
        <w:t xml:space="preserve">W ramach zadania należy opracować dokumentację geodezyjno-prawną dla działek ew. nr 228/7 (po podziale </w:t>
      </w:r>
      <w:r>
        <w:rPr>
          <w:rStyle w:val="Strong"/>
          <w:rFonts w:ascii="Hedvig Letters Serif 24pt" w:hAnsi="Hedvig Letters Serif 24pt"/>
          <w:b w:val="false"/>
          <w:bCs w:val="false"/>
          <w:color w:themeColor="dark1" w:val="000000"/>
          <w:sz w:val="22"/>
          <w:szCs w:val="22"/>
          <w:shd w:fill="auto" w:val="clear"/>
        </w:rPr>
        <w:t xml:space="preserve">dz. nr </w:t>
      </w:r>
      <w:r>
        <w:rPr>
          <w:rStyle w:val="Strong"/>
          <w:rFonts w:ascii="Hedvig Letters Serif 24pt" w:hAnsi="Hedvig Letters Serif 24pt"/>
          <w:b w:val="false"/>
          <w:bCs w:val="false"/>
          <w:color w:themeColor="dark1" w:val="000000"/>
          <w:sz w:val="22"/>
          <w:szCs w:val="22"/>
          <w:shd w:fill="auto" w:val="clear"/>
        </w:rPr>
        <w:t xml:space="preserve">228/14 </w:t>
      </w:r>
      <w:r>
        <w:rPr>
          <w:rStyle w:val="Strong"/>
          <w:rFonts w:ascii="Hedvig Letters Serif 24pt" w:hAnsi="Hedvig Letters Serif 24pt"/>
          <w:b w:val="false"/>
          <w:bCs w:val="false"/>
          <w:color w:themeColor="dark1" w:val="000000"/>
          <w:sz w:val="22"/>
          <w:szCs w:val="22"/>
          <w:shd w:fill="auto" w:val="clear"/>
        </w:rPr>
        <w:t>o pow.0,0059 ha</w:t>
      </w:r>
      <w:r>
        <w:rPr>
          <w:rStyle w:val="Strong"/>
          <w:rFonts w:ascii="Hedvig Letters Serif 24pt" w:hAnsi="Hedvig Letters Serif 24pt"/>
          <w:b w:val="false"/>
          <w:bCs w:val="false"/>
          <w:color w:themeColor="dark1" w:val="000000"/>
          <w:sz w:val="22"/>
          <w:szCs w:val="22"/>
          <w:shd w:fill="auto" w:val="clear"/>
        </w:rPr>
        <w:t xml:space="preserve">) i 228/1 (po podziale </w:t>
      </w:r>
      <w:r>
        <w:rPr>
          <w:rStyle w:val="Strong"/>
          <w:rFonts w:ascii="Hedvig Letters Serif 24pt" w:hAnsi="Hedvig Letters Serif 24pt"/>
          <w:b w:val="false"/>
          <w:bCs w:val="false"/>
          <w:color w:themeColor="dark1" w:val="000000"/>
          <w:sz w:val="22"/>
          <w:szCs w:val="22"/>
          <w:shd w:fill="auto" w:val="clear"/>
        </w:rPr>
        <w:t xml:space="preserve">dz. nr </w:t>
      </w:r>
      <w:r>
        <w:rPr>
          <w:rStyle w:val="Strong"/>
          <w:rFonts w:ascii="Hedvig Letters Serif 24pt" w:hAnsi="Hedvig Letters Serif 24pt"/>
          <w:b w:val="false"/>
          <w:bCs w:val="false"/>
          <w:color w:themeColor="dark1" w:val="000000"/>
          <w:sz w:val="22"/>
          <w:szCs w:val="22"/>
          <w:shd w:fill="auto" w:val="clear"/>
        </w:rPr>
        <w:t xml:space="preserve">228/18 </w:t>
      </w:r>
      <w:r>
        <w:rPr>
          <w:rStyle w:val="Strong"/>
          <w:rFonts w:ascii="Hedvig Letters Serif 24pt" w:hAnsi="Hedvig Letters Serif 24pt"/>
          <w:b w:val="false"/>
          <w:bCs w:val="false"/>
          <w:color w:themeColor="dark1" w:val="000000"/>
          <w:sz w:val="22"/>
          <w:szCs w:val="22"/>
          <w:shd w:fill="auto" w:val="clear"/>
        </w:rPr>
        <w:t>o pow. 0,0085 ha</w:t>
      </w:r>
      <w:r>
        <w:rPr>
          <w:rStyle w:val="Strong"/>
          <w:rFonts w:ascii="Hedvig Letters Serif 24pt" w:hAnsi="Hedvig Letters Serif 24pt"/>
          <w:b w:val="false"/>
          <w:bCs w:val="false"/>
          <w:color w:themeColor="dark1" w:val="000000"/>
          <w:sz w:val="22"/>
          <w:szCs w:val="22"/>
          <w:shd w:fill="auto" w:val="clear"/>
        </w:rPr>
        <w:t>) położonych w obrębie ew. Biczyce Dolne, jednostce ew. Chełmiec stanowiących pas drogowy części drogi gminnej 290184 K w następującym zakresie:</w:t>
      </w:r>
    </w:p>
    <w:p>
      <w:pPr>
        <w:pStyle w:val="Normal"/>
        <w:widowControl/>
        <w:numPr>
          <w:ilvl w:val="0"/>
          <w:numId w:val="0"/>
        </w:numPr>
        <w:suppressAutoHyphens w:val="true"/>
        <w:overflowPunct w:val="false"/>
        <w:bidi w:val="0"/>
        <w:spacing w:lineRule="auto" w:line="240" w:before="0" w:after="0"/>
        <w:ind w:hanging="0" w:left="0" w:right="0"/>
        <w:jc w:val="both"/>
        <w:textAlignment w:val="baseline"/>
        <w:rPr/>
      </w:pPr>
      <w:r>
        <w:rPr>
          <w:rStyle w:val="Strong"/>
          <w:rFonts w:ascii="Hedvig Letters Serif 24pt" w:hAnsi="Hedvig Letters Serif 24pt"/>
          <w:b/>
          <w:bCs/>
          <w:color w:themeColor="dark1" w:val="000000"/>
          <w:sz w:val="22"/>
          <w:szCs w:val="22"/>
          <w:shd w:fill="auto" w:val="clear"/>
        </w:rPr>
        <w:t>Wykonania</w:t>
      </w:r>
      <w:r>
        <w:rPr>
          <w:rStyle w:val="Strong"/>
          <w:rFonts w:ascii="Hedvig Letters Serif 24pt" w:hAnsi="Hedvig Letters Serif 24pt"/>
          <w:b w:val="false"/>
          <w:bCs w:val="false"/>
          <w:color w:themeColor="dark1" w:val="000000"/>
          <w:sz w:val="22"/>
          <w:szCs w:val="22"/>
          <w:shd w:fill="auto" w:val="clear"/>
        </w:rPr>
        <w:t xml:space="preserve"> </w:t>
      </w:r>
      <w:r>
        <w:rPr>
          <w:rStyle w:val="Strong"/>
          <w:rFonts w:ascii="Hedvig Letters Serif 24pt" w:hAnsi="Hedvig Letters Serif 24pt"/>
          <w:b/>
          <w:bCs/>
          <w:color w:themeColor="dark1" w:val="000000"/>
          <w:sz w:val="22"/>
          <w:szCs w:val="22"/>
          <w:shd w:fill="auto" w:val="clear"/>
        </w:rPr>
        <w:t>dokumentacji</w:t>
      </w:r>
      <w:r>
        <w:rPr>
          <w:rStyle w:val="Strong"/>
          <w:rFonts w:ascii="Hedvig Letters Serif 24pt" w:hAnsi="Hedvig Letters Serif 24pt"/>
          <w:b w:val="false"/>
          <w:bCs w:val="false"/>
          <w:color w:themeColor="dark1" w:val="000000"/>
          <w:sz w:val="22"/>
          <w:szCs w:val="22"/>
          <w:shd w:fill="auto" w:val="clear"/>
        </w:rPr>
        <w:t xml:space="preserve"> </w:t>
      </w:r>
      <w:r>
        <w:rPr>
          <w:rStyle w:val="Strong"/>
          <w:rFonts w:ascii="Hedvig Letters Serif 24pt" w:hAnsi="Hedvig Letters Serif 24pt"/>
          <w:b/>
          <w:bCs/>
          <w:color w:themeColor="dark1" w:val="000000"/>
          <w:sz w:val="22"/>
          <w:szCs w:val="22"/>
          <w:shd w:fill="auto" w:val="clear"/>
        </w:rPr>
        <w:t>geodezyjnej</w:t>
      </w:r>
      <w:r>
        <w:rPr>
          <w:rStyle w:val="Strong"/>
          <w:rFonts w:ascii="Hedvig Letters Serif 24pt" w:hAnsi="Hedvig Letters Serif 24pt"/>
          <w:b w:val="false"/>
          <w:bCs w:val="false"/>
          <w:color w:themeColor="dark1" w:val="000000"/>
          <w:sz w:val="22"/>
          <w:szCs w:val="22"/>
          <w:shd w:fill="auto" w:val="clear"/>
        </w:rPr>
        <w:t xml:space="preserve">, która umożliwi ustalenie dokładnego przebiegu granic drogi publicznej na ww. gruncie w dniu 31 grudnia 1998r.; </w:t>
      </w:r>
      <w:r>
        <w:rPr>
          <w:rStyle w:val="Strong"/>
          <w:rFonts w:ascii="Hedvig Letters Serif 24pt" w:hAnsi="Hedvig Letters Serif 24pt"/>
          <w:b w:val="false"/>
          <w:bCs w:val="false"/>
          <w:color w:themeColor="dark1" w:val="000000"/>
          <w:sz w:val="20"/>
          <w:szCs w:val="20"/>
          <w:shd w:fill="auto" w:val="clear"/>
        </w:rPr>
        <w:t>polegającej na naniesieniu granic ewidencyjnych działek wydzielonych na zdjęcia lotnicze.</w:t>
      </w:r>
    </w:p>
    <w:p>
      <w:pPr>
        <w:pStyle w:val="Normal"/>
        <w:tabs>
          <w:tab w:val="clear" w:pos="708"/>
          <w:tab w:val="left" w:pos="279" w:leader="none"/>
        </w:tabs>
        <w:spacing w:lineRule="auto" w:line="276" w:before="0" w:after="0"/>
        <w:ind w:hanging="0"/>
        <w:jc w:val="both"/>
        <w:rPr>
          <w:rStyle w:val="Strong"/>
          <w:rFonts w:ascii="Hedvig Letters Serif 24pt" w:hAnsi="Hedvig Letters Serif 24pt"/>
          <w:b/>
          <w:bCs/>
          <w:color w:themeColor="dark1" w:val="000000"/>
          <w:sz w:val="22"/>
          <w:szCs w:val="22"/>
          <w:highlight w:val="none"/>
          <w:u w:val="single"/>
          <w:shd w:fill="auto" w:val="clear"/>
        </w:rPr>
      </w:pPr>
      <w:r>
        <w:rPr>
          <w:rFonts w:ascii="Hedvig Letters Serif 24pt" w:hAnsi="Hedvig Letters Serif 24pt"/>
          <w:b/>
          <w:bCs/>
          <w:color w:themeColor="dark1" w:val="000000"/>
          <w:sz w:val="22"/>
          <w:szCs w:val="22"/>
          <w:u w:val="single"/>
          <w:shd w:fill="auto" w:val="clear"/>
        </w:rPr>
      </w:r>
    </w:p>
    <w:p>
      <w:pPr>
        <w:pStyle w:val="Normal"/>
        <w:tabs>
          <w:tab w:val="clear" w:pos="708"/>
          <w:tab w:val="left" w:pos="279" w:leader="none"/>
        </w:tabs>
        <w:spacing w:lineRule="auto" w:line="276" w:before="0" w:after="0"/>
        <w:ind w:hanging="0"/>
        <w:jc w:val="both"/>
        <w:rPr>
          <w:rStyle w:val="Strong"/>
          <w:rFonts w:ascii="Hedvig Letters Serif 24pt" w:hAnsi="Hedvig Letters Serif 24pt"/>
          <w:b/>
          <w:bCs/>
          <w:color w:themeColor="dark1" w:val="000000"/>
          <w:sz w:val="22"/>
          <w:szCs w:val="22"/>
          <w:highlight w:val="none"/>
          <w:u w:val="single"/>
          <w:shd w:fill="auto" w:val="clear"/>
        </w:rPr>
      </w:pPr>
      <w:r>
        <w:rPr>
          <w:rFonts w:ascii="Hedvig Letters Serif 24pt" w:hAnsi="Hedvig Letters Serif 24pt"/>
          <w:b/>
          <w:bCs/>
          <w:color w:themeColor="dark1" w:val="000000"/>
          <w:sz w:val="22"/>
          <w:szCs w:val="22"/>
          <w:u w:val="single"/>
          <w:shd w:fill="auto" w:val="clear"/>
        </w:rPr>
      </w:r>
    </w:p>
    <w:p>
      <w:pPr>
        <w:pStyle w:val="Normal"/>
        <w:tabs>
          <w:tab w:val="clear" w:pos="708"/>
          <w:tab w:val="left" w:pos="279" w:leader="none"/>
        </w:tabs>
        <w:spacing w:lineRule="auto" w:line="276" w:before="0" w:after="0"/>
        <w:ind w:hanging="0"/>
        <w:jc w:val="both"/>
        <w:rPr>
          <w:rStyle w:val="Strong"/>
          <w:rFonts w:ascii="Hedvig Letters Serif 24pt" w:hAnsi="Hedvig Letters Serif 24pt"/>
          <w:b/>
          <w:bCs/>
          <w:color w:themeColor="dark1" w:val="000000"/>
          <w:sz w:val="22"/>
          <w:szCs w:val="22"/>
          <w:highlight w:val="none"/>
          <w:u w:val="single"/>
          <w:shd w:fill="auto" w:val="clear"/>
        </w:rPr>
      </w:pPr>
      <w:r>
        <w:rPr>
          <w:rFonts w:ascii="Hedvig Letters Serif 24pt" w:hAnsi="Hedvig Letters Serif 24pt"/>
          <w:b/>
          <w:bCs/>
          <w:color w:themeColor="dark1" w:val="000000"/>
          <w:sz w:val="22"/>
          <w:szCs w:val="22"/>
          <w:u w:val="single"/>
          <w:shd w:fill="auto" w:val="clear"/>
        </w:rPr>
      </w:r>
    </w:p>
    <w:p>
      <w:pPr>
        <w:pStyle w:val="Normal"/>
        <w:tabs>
          <w:tab w:val="clear" w:pos="708"/>
          <w:tab w:val="left" w:pos="279" w:leader="none"/>
        </w:tabs>
        <w:spacing w:lineRule="auto" w:line="276" w:before="0" w:after="0"/>
        <w:ind w:hanging="0"/>
        <w:jc w:val="both"/>
        <w:rPr>
          <w:rStyle w:val="Strong"/>
          <w:rFonts w:ascii="Hedvig Letters Serif 24pt" w:hAnsi="Hedvig Letters Serif 24pt"/>
          <w:b/>
          <w:bCs/>
          <w:color w:themeColor="dark1" w:val="000000"/>
          <w:sz w:val="22"/>
          <w:szCs w:val="22"/>
          <w:highlight w:val="none"/>
          <w:u w:val="single"/>
          <w:shd w:fill="auto" w:val="clear"/>
        </w:rPr>
      </w:pPr>
      <w:r>
        <w:rPr>
          <w:rFonts w:ascii="Hedvig Letters Serif 24pt" w:hAnsi="Hedvig Letters Serif 24pt"/>
          <w:b/>
          <w:bCs/>
          <w:color w:themeColor="dark1" w:val="000000"/>
          <w:sz w:val="22"/>
          <w:szCs w:val="22"/>
          <w:u w:val="single"/>
          <w:shd w:fill="auto" w:val="clear"/>
        </w:rPr>
      </w:r>
    </w:p>
    <w:p>
      <w:pPr>
        <w:pStyle w:val="Normal"/>
        <w:tabs>
          <w:tab w:val="clear" w:pos="708"/>
          <w:tab w:val="left" w:pos="279" w:leader="none"/>
        </w:tabs>
        <w:spacing w:lineRule="auto" w:line="276" w:before="0" w:after="0"/>
        <w:ind w:hanging="0"/>
        <w:jc w:val="both"/>
        <w:rPr/>
      </w:pPr>
      <w:r>
        <w:rPr>
          <w:rStyle w:val="Strong"/>
          <w:rFonts w:ascii="Hedvig Letters Serif 24pt" w:hAnsi="Hedvig Letters Serif 24pt"/>
          <w:b/>
          <w:bCs/>
          <w:color w:themeColor="dark1" w:val="000000"/>
          <w:sz w:val="22"/>
          <w:szCs w:val="22"/>
          <w:u w:val="single"/>
          <w:shd w:fill="auto" w:val="clear"/>
        </w:rPr>
        <w:t>Zadanie 2</w:t>
      </w:r>
    </w:p>
    <w:p>
      <w:pPr>
        <w:pStyle w:val="Normal"/>
        <w:tabs>
          <w:tab w:val="clear" w:pos="708"/>
          <w:tab w:val="left" w:pos="279" w:leader="none"/>
        </w:tabs>
        <w:spacing w:lineRule="auto" w:line="276" w:before="0" w:after="0"/>
        <w:ind w:hanging="0"/>
        <w:jc w:val="both"/>
        <w:rPr/>
      </w:pPr>
      <w:r>
        <w:rPr>
          <w:rStyle w:val="Strong"/>
          <w:rFonts w:ascii="Hedvig Letters Serif 24pt" w:hAnsi="Hedvig Letters Serif 24pt"/>
          <w:b/>
          <w:bCs/>
          <w:color w:themeColor="dark1" w:val="000000"/>
          <w:sz w:val="22"/>
          <w:szCs w:val="22"/>
          <w:u w:val="none"/>
          <w:shd w:fill="auto" w:val="clear"/>
        </w:rPr>
        <w:tab/>
      </w:r>
      <w:r>
        <w:rPr>
          <w:rStyle w:val="Strong"/>
          <w:rFonts w:ascii="Hedvig Letters Serif 24pt" w:hAnsi="Hedvig Letters Serif 24pt"/>
          <w:b w:val="false"/>
          <w:bCs w:val="false"/>
          <w:color w:themeColor="dark1" w:val="000000"/>
          <w:sz w:val="22"/>
          <w:szCs w:val="22"/>
          <w:shd w:fill="auto" w:val="clear"/>
        </w:rPr>
        <w:t>W ramach zadania należy opracować dokumentację  geodezyjno-prawną dla działki ew. nr 460/2 położonej w obrębie ew. Chełmiec, jednostce ew. Chełmiec stanowiącej pas drogowy części drogi gminnej 290011 K w zakresie:</w:t>
      </w:r>
    </w:p>
    <w:p>
      <w:pPr>
        <w:pStyle w:val="Normal"/>
        <w:widowControl/>
        <w:numPr>
          <w:ilvl w:val="0"/>
          <w:numId w:val="1"/>
        </w:numPr>
        <w:tabs>
          <w:tab w:val="clear" w:pos="708"/>
          <w:tab w:val="left" w:pos="625" w:leader="none"/>
        </w:tabs>
        <w:suppressAutoHyphens w:val="true"/>
        <w:overflowPunct w:val="false"/>
        <w:bidi w:val="0"/>
        <w:spacing w:lineRule="auto" w:line="276" w:before="0" w:after="0"/>
        <w:ind w:hanging="0" w:left="283" w:right="0"/>
        <w:jc w:val="both"/>
        <w:textAlignment w:val="baseline"/>
        <w:rPr/>
      </w:pPr>
      <w:r>
        <w:rPr>
          <w:rStyle w:val="Strong"/>
          <w:rFonts w:ascii="Hedvig Letters Serif 24pt" w:hAnsi="Hedvig Letters Serif 24pt"/>
          <w:b/>
          <w:bCs/>
          <w:color w:themeColor="dark1" w:val="000000"/>
          <w:sz w:val="22"/>
          <w:szCs w:val="22"/>
          <w:shd w:fill="auto" w:val="clear"/>
        </w:rPr>
        <w:t>Wykonania dokumentacji geodezyjnej,</w:t>
      </w:r>
      <w:r>
        <w:rPr>
          <w:rStyle w:val="Strong"/>
          <w:rFonts w:ascii="Hedvig Letters Serif 24pt" w:hAnsi="Hedvig Letters Serif 24pt"/>
          <w:b w:val="false"/>
          <w:bCs w:val="false"/>
          <w:color w:themeColor="dark1" w:val="000000"/>
          <w:sz w:val="22"/>
          <w:szCs w:val="22"/>
          <w:shd w:fill="auto" w:val="clear"/>
        </w:rPr>
        <w:t xml:space="preserve"> która umożliwi ustalenie dokładnego przebiegu granic drogi publicznej na ww. gruncie w dniu 31 grudnia 1998r.; </w:t>
      </w:r>
      <w:r>
        <w:rPr>
          <w:rStyle w:val="Strong"/>
          <w:rFonts w:ascii="Hedvig Letters Serif 24pt" w:hAnsi="Hedvig Letters Serif 24pt"/>
          <w:b w:val="false"/>
          <w:bCs w:val="false"/>
          <w:color w:themeColor="dark1" w:val="000000"/>
          <w:sz w:val="20"/>
          <w:szCs w:val="20"/>
          <w:shd w:fill="auto" w:val="clear"/>
        </w:rPr>
        <w:t xml:space="preserve">polegającej na naniesieniu granic ewidencyjnych działek wydzielonych na zdjęcia lotnicze </w:t>
      </w:r>
    </w:p>
    <w:p>
      <w:pPr>
        <w:pStyle w:val="Normal"/>
        <w:widowControl/>
        <w:numPr>
          <w:ilvl w:val="0"/>
          <w:numId w:val="1"/>
        </w:numPr>
        <w:tabs>
          <w:tab w:val="clear" w:pos="708"/>
          <w:tab w:val="left" w:pos="625" w:leader="none"/>
        </w:tabs>
        <w:suppressAutoHyphens w:val="true"/>
        <w:overflowPunct w:val="false"/>
        <w:bidi w:val="0"/>
        <w:spacing w:lineRule="auto" w:line="276" w:before="0" w:after="0"/>
        <w:ind w:hanging="0" w:left="283" w:right="0"/>
        <w:jc w:val="both"/>
        <w:textAlignment w:val="baseline"/>
        <w:rPr/>
      </w:pPr>
      <w:r>
        <w:rPr>
          <w:rStyle w:val="Strong"/>
          <w:rFonts w:eastAsia="Times New Roman" w:cs="Times New Roman" w:ascii="Hedvig Letters Serif 24pt" w:hAnsi="Hedvig Letters Serif 24pt"/>
          <w:b/>
          <w:bCs/>
          <w:i w:val="false"/>
          <w:iCs w:val="false"/>
          <w:color w:val="000000"/>
          <w:sz w:val="22"/>
          <w:szCs w:val="22"/>
          <w:u w:val="none"/>
          <w:shd w:fill="auto" w:val="clear"/>
        </w:rPr>
        <w:t xml:space="preserve">Wykonanie map do celów prawnych </w:t>
      </w:r>
      <w:r>
        <w:rPr>
          <w:rStyle w:val="Strong"/>
          <w:rFonts w:eastAsia="Times New Roman" w:cs="Times New Roman" w:ascii="Hedvig Letters Serif 24pt" w:hAnsi="Hedvig Letters Serif 24pt"/>
          <w:b w:val="false"/>
          <w:bCs w:val="false"/>
          <w:i w:val="false"/>
          <w:iCs w:val="false"/>
          <w:color w:val="000000"/>
          <w:sz w:val="20"/>
          <w:szCs w:val="20"/>
          <w:u w:val="none"/>
          <w:shd w:fill="auto" w:val="clear"/>
        </w:rPr>
        <w:t>ustalenie przebiegu granic,</w:t>
      </w:r>
      <w:r>
        <w:rPr>
          <w:rStyle w:val="Strong"/>
          <w:rFonts w:eastAsia="Times New Roman" w:cs="Times New Roman" w:ascii="Hedvig Letters Serif 24pt" w:hAnsi="Hedvig Letters Serif 24pt"/>
          <w:b/>
          <w:bCs/>
          <w:i w:val="false"/>
          <w:iCs w:val="false"/>
          <w:color w:val="000000"/>
          <w:sz w:val="20"/>
          <w:szCs w:val="20"/>
          <w:u w:val="none"/>
          <w:shd w:fill="auto" w:val="clear"/>
        </w:rPr>
        <w:t xml:space="preserve"> </w:t>
      </w:r>
      <w:r>
        <w:rPr>
          <w:rStyle w:val="Strong"/>
          <w:rFonts w:eastAsia="Times New Roman" w:cs="Times New Roman" w:ascii="Hedvig Letters Serif 24pt" w:hAnsi="Hedvig Letters Serif 24pt"/>
          <w:b w:val="false"/>
          <w:bCs w:val="false"/>
          <w:i w:val="false"/>
          <w:iCs w:val="false"/>
          <w:color w:val="000000"/>
          <w:sz w:val="20"/>
          <w:szCs w:val="20"/>
          <w:u w:val="none"/>
          <w:shd w:fill="auto" w:val="clear"/>
        </w:rPr>
        <w:t xml:space="preserve">rozdzielenie stanów prawnych, </w:t>
      </w:r>
      <w:r>
        <w:rPr>
          <w:rStyle w:val="Strong"/>
          <w:rFonts w:eastAsia="Times New Roman" w:cs="Times New Roman" w:ascii="Hedvig Letters Serif 24pt" w:hAnsi="Hedvig Letters Serif 24pt"/>
          <w:b/>
          <w:bCs/>
          <w:i w:val="false"/>
          <w:iCs w:val="false"/>
          <w:color w:val="000000"/>
          <w:sz w:val="20"/>
          <w:szCs w:val="20"/>
          <w:u w:val="none"/>
          <w:shd w:fill="auto" w:val="clear"/>
        </w:rPr>
        <w:t xml:space="preserve"> </w:t>
      </w:r>
      <w:r>
        <w:rPr>
          <w:rStyle w:val="Strong"/>
          <w:rFonts w:eastAsia="Times New Roman" w:cs="Times New Roman" w:ascii="Hedvig Letters Serif 24pt" w:hAnsi="Hedvig Letters Serif 24pt"/>
          <w:b w:val="false"/>
          <w:bCs w:val="false"/>
          <w:i w:val="false"/>
          <w:iCs w:val="false"/>
          <w:color w:val="000000"/>
          <w:sz w:val="20"/>
          <w:szCs w:val="20"/>
          <w:u w:val="none"/>
          <w:shd w:fill="auto" w:val="clear"/>
        </w:rPr>
        <w:t>sporządzenie wykazów synchronizacyjnych i zmian danych ewidencyjnych.</w:t>
      </w:r>
    </w:p>
    <w:p>
      <w:pPr>
        <w:pStyle w:val="Normal"/>
        <w:spacing w:before="113" w:after="113"/>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t>2. Przedkładam niniejszą ofertę:</w:t>
      </w:r>
    </w:p>
    <w:p>
      <w:pPr>
        <w:pStyle w:val="Normal"/>
        <w:spacing w:lineRule="auto" w:line="240" w:before="57" w:after="57"/>
        <w:jc w:val="both"/>
        <w:rPr/>
      </w:pPr>
      <w:r>
        <w:rPr>
          <w:rFonts w:ascii="Hedvig Letters Serif 24pt" w:hAnsi="Hedvig Letters Serif 24pt"/>
          <w:b w:val="false"/>
          <w:bCs w:val="false"/>
          <w:sz w:val="22"/>
          <w:szCs w:val="22"/>
        </w:rPr>
        <w:t>Oferując wykonanie w/w przedmiotu zamówienia, zgodnie z warunkami z</w:t>
      </w:r>
      <w:r>
        <w:rPr>
          <w:rStyle w:val="Strong"/>
          <w:rFonts w:ascii="Hedvig Letters Serif 24pt" w:hAnsi="Hedvig Letters Serif 24pt"/>
          <w:b w:val="false"/>
          <w:bCs w:val="false"/>
          <w:sz w:val="22"/>
          <w:szCs w:val="22"/>
        </w:rPr>
        <w:t xml:space="preserve">aproszenia </w:t>
      </w:r>
      <w:r>
        <w:rPr>
          <w:rFonts w:ascii="Hedvig Letters Serif 24pt" w:hAnsi="Hedvig Letters Serif 24pt"/>
          <w:b w:val="false"/>
          <w:bCs w:val="false"/>
          <w:sz w:val="22"/>
          <w:szCs w:val="22"/>
        </w:rPr>
        <w:t xml:space="preserve">do złożenia </w:t>
      </w:r>
      <w:r>
        <w:rPr>
          <w:rFonts w:eastAsia="Lucida Sans Unicode" w:cs="Tahoma" w:ascii="Hedvig Letters Serif 24pt" w:hAnsi="Hedvig Letters Serif 24pt"/>
          <w:b w:val="false"/>
          <w:bCs w:val="false"/>
          <w:color w:val="auto"/>
          <w:kern w:val="2"/>
          <w:sz w:val="22"/>
          <w:szCs w:val="22"/>
          <w:lang w:val="pl-PL" w:eastAsia="zh-CN" w:bidi="hi-IN"/>
        </w:rPr>
        <w:t xml:space="preserve">oferty </w:t>
      </w:r>
      <w:r>
        <w:rPr>
          <w:rFonts w:ascii="Hedvig Letters Serif 24pt" w:hAnsi="Hedvig Letters Serif 24pt"/>
          <w:b w:val="false"/>
          <w:bCs w:val="false"/>
          <w:sz w:val="22"/>
          <w:szCs w:val="22"/>
        </w:rPr>
        <w:t>za cenę:</w:t>
      </w:r>
    </w:p>
    <w:tbl>
      <w:tblPr>
        <w:tblW w:w="9100" w:type="dxa"/>
        <w:jc w:val="left"/>
        <w:tblInd w:w="-2" w:type="dxa"/>
        <w:tblLayout w:type="fixed"/>
        <w:tblCellMar>
          <w:top w:w="28" w:type="dxa"/>
          <w:left w:w="28" w:type="dxa"/>
          <w:bottom w:w="28" w:type="dxa"/>
          <w:right w:w="28" w:type="dxa"/>
        </w:tblCellMar>
      </w:tblPr>
      <w:tblGrid>
        <w:gridCol w:w="363"/>
        <w:gridCol w:w="1587"/>
        <w:gridCol w:w="1925"/>
        <w:gridCol w:w="5224"/>
      </w:tblGrid>
      <w:tr>
        <w:trPr/>
        <w:tc>
          <w:tcPr>
            <w:tcW w:w="363" w:type="dxa"/>
            <w:tcBorders>
              <w:top w:val="single" w:sz="2" w:space="0" w:color="000000"/>
              <w:left w:val="single" w:sz="2" w:space="0" w:color="000000"/>
              <w:bottom w:val="single" w:sz="2" w:space="0" w:color="000000"/>
            </w:tcBorders>
          </w:tcPr>
          <w:p>
            <w:pPr>
              <w:pStyle w:val="Zawartotabeli"/>
              <w:rPr>
                <w:sz w:val="22"/>
                <w:szCs w:val="22"/>
              </w:rPr>
            </w:pPr>
            <w:r>
              <w:rPr>
                <w:rFonts w:ascii="Hedvig Letters Serif 24pt" w:hAnsi="Hedvig Letters Serif 24pt"/>
                <w:b/>
                <w:bCs/>
                <w:i w:val="false"/>
                <w:iCs w:val="false"/>
                <w:sz w:val="22"/>
                <w:szCs w:val="22"/>
              </w:rPr>
              <w:t>Lp</w:t>
            </w:r>
          </w:p>
        </w:tc>
        <w:tc>
          <w:tcPr>
            <w:tcW w:w="1587" w:type="dxa"/>
            <w:tcBorders>
              <w:top w:val="single" w:sz="2" w:space="0" w:color="000000"/>
              <w:left w:val="single" w:sz="2" w:space="0" w:color="000000"/>
              <w:bottom w:val="single" w:sz="2" w:space="0" w:color="000000"/>
            </w:tcBorders>
          </w:tcPr>
          <w:p>
            <w:pPr>
              <w:pStyle w:val="Zawartotabeli"/>
              <w:rPr>
                <w:sz w:val="22"/>
                <w:szCs w:val="22"/>
              </w:rPr>
            </w:pPr>
            <w:r>
              <w:rPr>
                <w:sz w:val="22"/>
                <w:szCs w:val="22"/>
              </w:rPr>
            </w:r>
          </w:p>
        </w:tc>
        <w:tc>
          <w:tcPr>
            <w:tcW w:w="1925" w:type="dxa"/>
            <w:tcBorders>
              <w:top w:val="single" w:sz="2" w:space="0" w:color="000000"/>
              <w:left w:val="single" w:sz="2" w:space="0" w:color="000000"/>
              <w:bottom w:val="single" w:sz="2" w:space="0" w:color="000000"/>
            </w:tcBorders>
          </w:tcPr>
          <w:p>
            <w:pPr>
              <w:pStyle w:val="Zawartotabeli"/>
              <w:rPr>
                <w:sz w:val="22"/>
                <w:szCs w:val="22"/>
              </w:rPr>
            </w:pPr>
            <w:r>
              <w:rPr>
                <w:rFonts w:ascii="Hedvig Letters Serif 24pt" w:hAnsi="Hedvig Letters Serif 24pt"/>
                <w:b/>
                <w:bCs/>
                <w:i w:val="false"/>
                <w:iCs w:val="false"/>
                <w:sz w:val="22"/>
                <w:szCs w:val="22"/>
              </w:rPr>
              <w:t>Na kwotę brutto:</w:t>
            </w:r>
          </w:p>
        </w:tc>
        <w:tc>
          <w:tcPr>
            <w:tcW w:w="5224" w:type="dxa"/>
            <w:tcBorders>
              <w:top w:val="single" w:sz="2" w:space="0" w:color="000000"/>
              <w:left w:val="single" w:sz="2" w:space="0" w:color="000000"/>
              <w:bottom w:val="single" w:sz="2" w:space="0" w:color="000000"/>
              <w:right w:val="single" w:sz="2" w:space="0" w:color="000000"/>
            </w:tcBorders>
          </w:tcPr>
          <w:p>
            <w:pPr>
              <w:pStyle w:val="Zawartotabeli"/>
              <w:rPr>
                <w:sz w:val="22"/>
                <w:szCs w:val="22"/>
              </w:rPr>
            </w:pPr>
            <w:r>
              <w:rPr>
                <w:rFonts w:ascii="Hedvig Letters Serif 24pt" w:hAnsi="Hedvig Letters Serif 24pt"/>
                <w:b/>
                <w:bCs/>
                <w:i w:val="false"/>
                <w:iCs w:val="false"/>
                <w:sz w:val="22"/>
                <w:szCs w:val="22"/>
              </w:rPr>
              <w:t>Kwota brutto słownie:</w:t>
            </w:r>
          </w:p>
        </w:tc>
      </w:tr>
      <w:tr>
        <w:trPr/>
        <w:tc>
          <w:tcPr>
            <w:tcW w:w="363" w:type="dxa"/>
            <w:tcBorders>
              <w:left w:val="single" w:sz="2" w:space="0" w:color="000000"/>
              <w:bottom w:val="single" w:sz="2" w:space="0" w:color="000000"/>
            </w:tcBorders>
          </w:tcPr>
          <w:p>
            <w:pPr>
              <w:pStyle w:val="Zawartotabeli"/>
              <w:spacing w:before="113" w:after="113"/>
              <w:rPr>
                <w:sz w:val="22"/>
                <w:szCs w:val="22"/>
              </w:rPr>
            </w:pPr>
            <w:r>
              <w:rPr>
                <w:rFonts w:ascii="Hedvig Letters Serif 24pt" w:hAnsi="Hedvig Letters Serif 24pt"/>
                <w:i w:val="false"/>
                <w:iCs w:val="false"/>
                <w:sz w:val="22"/>
                <w:szCs w:val="22"/>
              </w:rPr>
              <w:t>1</w:t>
            </w:r>
          </w:p>
        </w:tc>
        <w:tc>
          <w:tcPr>
            <w:tcW w:w="1587" w:type="dxa"/>
            <w:tcBorders>
              <w:left w:val="single" w:sz="2" w:space="0" w:color="000000"/>
              <w:bottom w:val="single" w:sz="2" w:space="0" w:color="000000"/>
            </w:tcBorders>
          </w:tcPr>
          <w:p>
            <w:pPr>
              <w:pStyle w:val="Normal"/>
              <w:widowControl/>
              <w:suppressAutoHyphens w:val="true"/>
              <w:bidi w:val="0"/>
              <w:spacing w:lineRule="auto" w:line="240" w:before="113" w:after="113"/>
              <w:jc w:val="both"/>
              <w:rPr>
                <w:sz w:val="22"/>
                <w:szCs w:val="22"/>
              </w:rPr>
            </w:pPr>
            <w:r>
              <w:rPr>
                <w:rFonts w:eastAsia="Times New Roman" w:cs="Times New Roman" w:ascii="Hedvig Letters Serif 24pt" w:hAnsi="Hedvig Letters Serif 24pt"/>
                <w:b w:val="false"/>
                <w:i w:val="false"/>
                <w:iCs w:val="false"/>
                <w:color w:val="auto"/>
                <w:sz w:val="22"/>
                <w:szCs w:val="22"/>
              </w:rPr>
              <w:t>Zadanie 1</w:t>
            </w:r>
          </w:p>
        </w:tc>
        <w:tc>
          <w:tcPr>
            <w:tcW w:w="1925" w:type="dxa"/>
            <w:tcBorders>
              <w:left w:val="single" w:sz="2" w:space="0" w:color="000000"/>
              <w:bottom w:val="single" w:sz="2" w:space="0" w:color="000000"/>
            </w:tcBorders>
          </w:tcPr>
          <w:p>
            <w:pPr>
              <w:pStyle w:val="Zawartotabeli"/>
              <w:rPr>
                <w:rFonts w:ascii="Hedvig Letters Serif 24pt" w:hAnsi="Hedvig Letters Serif 24pt"/>
                <w:i w:val="false"/>
                <w:i w:val="false"/>
                <w:iCs w:val="false"/>
                <w:sz w:val="22"/>
                <w:szCs w:val="22"/>
              </w:rPr>
            </w:pPr>
            <w:r>
              <w:rPr>
                <w:rFonts w:ascii="Hedvig Letters Serif 24pt" w:hAnsi="Hedvig Letters Serif 24pt"/>
                <w:i w:val="false"/>
                <w:iCs w:val="false"/>
                <w:sz w:val="22"/>
                <w:szCs w:val="22"/>
              </w:rPr>
            </w:r>
          </w:p>
        </w:tc>
        <w:tc>
          <w:tcPr>
            <w:tcW w:w="5224" w:type="dxa"/>
            <w:tcBorders>
              <w:left w:val="single" w:sz="2" w:space="0" w:color="000000"/>
              <w:bottom w:val="single" w:sz="2" w:space="0" w:color="000000"/>
              <w:right w:val="single" w:sz="2" w:space="0" w:color="000000"/>
            </w:tcBorders>
          </w:tcPr>
          <w:p>
            <w:pPr>
              <w:pStyle w:val="Zawartotabeli"/>
              <w:rPr>
                <w:rFonts w:ascii="Hedvig Letters Serif 24pt" w:hAnsi="Hedvig Letters Serif 24pt"/>
                <w:i w:val="false"/>
                <w:i w:val="false"/>
                <w:iCs w:val="false"/>
                <w:sz w:val="22"/>
                <w:szCs w:val="22"/>
              </w:rPr>
            </w:pPr>
            <w:r>
              <w:rPr>
                <w:rFonts w:ascii="Hedvig Letters Serif 24pt" w:hAnsi="Hedvig Letters Serif 24pt"/>
                <w:i w:val="false"/>
                <w:iCs w:val="false"/>
                <w:sz w:val="22"/>
                <w:szCs w:val="22"/>
              </w:rPr>
            </w:r>
          </w:p>
        </w:tc>
      </w:tr>
      <w:tr>
        <w:trPr/>
        <w:tc>
          <w:tcPr>
            <w:tcW w:w="363" w:type="dxa"/>
            <w:tcBorders>
              <w:left w:val="single" w:sz="2" w:space="0" w:color="000000"/>
              <w:bottom w:val="single" w:sz="2" w:space="0" w:color="000000"/>
            </w:tcBorders>
          </w:tcPr>
          <w:p>
            <w:pPr>
              <w:pStyle w:val="Zawartotabeli"/>
              <w:spacing w:before="113" w:after="113"/>
              <w:rPr>
                <w:sz w:val="22"/>
                <w:szCs w:val="22"/>
              </w:rPr>
            </w:pPr>
            <w:r>
              <w:rPr>
                <w:rFonts w:ascii="Hedvig Letters Serif 24pt" w:hAnsi="Hedvig Letters Serif 24pt"/>
                <w:i w:val="false"/>
                <w:iCs w:val="false"/>
                <w:sz w:val="22"/>
                <w:szCs w:val="22"/>
              </w:rPr>
              <w:t>2</w:t>
            </w:r>
          </w:p>
        </w:tc>
        <w:tc>
          <w:tcPr>
            <w:tcW w:w="1587" w:type="dxa"/>
            <w:tcBorders>
              <w:left w:val="single" w:sz="2" w:space="0" w:color="000000"/>
              <w:bottom w:val="single" w:sz="2" w:space="0" w:color="000000"/>
            </w:tcBorders>
          </w:tcPr>
          <w:p>
            <w:pPr>
              <w:pStyle w:val="Normal"/>
              <w:widowControl/>
              <w:suppressAutoHyphens w:val="true"/>
              <w:bidi w:val="0"/>
              <w:spacing w:lineRule="auto" w:line="240" w:before="113" w:after="113"/>
              <w:jc w:val="left"/>
              <w:rPr>
                <w:sz w:val="22"/>
                <w:szCs w:val="22"/>
              </w:rPr>
            </w:pPr>
            <w:r>
              <w:rPr>
                <w:rFonts w:eastAsia="Times New Roman" w:cs="Times New Roman" w:ascii="Hedvig Letters Serif 24pt" w:hAnsi="Hedvig Letters Serif 24pt"/>
                <w:b w:val="false"/>
                <w:i w:val="false"/>
                <w:iCs w:val="false"/>
                <w:color w:val="auto"/>
                <w:sz w:val="22"/>
                <w:szCs w:val="22"/>
              </w:rPr>
              <w:t>Zadanie 2</w:t>
            </w:r>
          </w:p>
        </w:tc>
        <w:tc>
          <w:tcPr>
            <w:tcW w:w="1925" w:type="dxa"/>
            <w:tcBorders>
              <w:left w:val="single" w:sz="2" w:space="0" w:color="000000"/>
              <w:bottom w:val="single" w:sz="2" w:space="0" w:color="000000"/>
            </w:tcBorders>
          </w:tcPr>
          <w:p>
            <w:pPr>
              <w:pStyle w:val="Zawartotabeli"/>
              <w:rPr>
                <w:rFonts w:ascii="Hedvig Letters Serif 24pt" w:hAnsi="Hedvig Letters Serif 24pt"/>
                <w:i w:val="false"/>
                <w:i w:val="false"/>
                <w:iCs w:val="false"/>
                <w:sz w:val="22"/>
                <w:szCs w:val="22"/>
              </w:rPr>
            </w:pPr>
            <w:r>
              <w:rPr>
                <w:rFonts w:ascii="Hedvig Letters Serif 24pt" w:hAnsi="Hedvig Letters Serif 24pt"/>
                <w:i w:val="false"/>
                <w:iCs w:val="false"/>
                <w:sz w:val="22"/>
                <w:szCs w:val="22"/>
              </w:rPr>
            </w:r>
          </w:p>
        </w:tc>
        <w:tc>
          <w:tcPr>
            <w:tcW w:w="5224" w:type="dxa"/>
            <w:tcBorders>
              <w:left w:val="single" w:sz="2" w:space="0" w:color="000000"/>
              <w:bottom w:val="single" w:sz="2" w:space="0" w:color="000000"/>
              <w:right w:val="single" w:sz="2" w:space="0" w:color="000000"/>
            </w:tcBorders>
          </w:tcPr>
          <w:p>
            <w:pPr>
              <w:pStyle w:val="Zawartotabeli"/>
              <w:rPr>
                <w:rFonts w:ascii="Hedvig Letters Serif 24pt" w:hAnsi="Hedvig Letters Serif 24pt"/>
                <w:i w:val="false"/>
                <w:i w:val="false"/>
                <w:iCs w:val="false"/>
                <w:sz w:val="22"/>
                <w:szCs w:val="22"/>
              </w:rPr>
            </w:pPr>
            <w:r>
              <w:rPr>
                <w:rFonts w:ascii="Hedvig Letters Serif 24pt" w:hAnsi="Hedvig Letters Serif 24pt"/>
                <w:i w:val="false"/>
                <w:iCs w:val="false"/>
                <w:sz w:val="22"/>
                <w:szCs w:val="22"/>
              </w:rPr>
            </w:r>
          </w:p>
        </w:tc>
      </w:tr>
      <w:tr>
        <w:trPr/>
        <w:tc>
          <w:tcPr>
            <w:tcW w:w="363" w:type="dxa"/>
            <w:tcBorders/>
            <w:tcMar>
              <w:top w:w="0" w:type="dxa"/>
              <w:left w:w="0" w:type="dxa"/>
              <w:bottom w:w="0" w:type="dxa"/>
              <w:right w:w="0" w:type="dxa"/>
            </w:tcMar>
          </w:tcPr>
          <w:p>
            <w:pPr>
              <w:pStyle w:val="Zawartotabeli"/>
              <w:spacing w:before="113" w:after="113"/>
              <w:jc w:val="right"/>
              <w:rPr>
                <w:rFonts w:ascii="Hedvig Letters Serif 24pt" w:hAnsi="Hedvig Letters Serif 24pt"/>
                <w:b/>
                <w:bCs/>
                <w:i w:val="false"/>
                <w:i w:val="false"/>
                <w:iCs w:val="false"/>
                <w:sz w:val="22"/>
                <w:szCs w:val="22"/>
              </w:rPr>
            </w:pPr>
            <w:r>
              <w:rPr>
                <w:rFonts w:ascii="Hedvig Letters Serif 24pt" w:hAnsi="Hedvig Letters Serif 24pt"/>
                <w:b/>
                <w:bCs/>
                <w:i w:val="false"/>
                <w:iCs w:val="false"/>
                <w:sz w:val="22"/>
                <w:szCs w:val="22"/>
              </w:rPr>
            </w:r>
          </w:p>
        </w:tc>
        <w:tc>
          <w:tcPr>
            <w:tcW w:w="1587" w:type="dxa"/>
            <w:tcBorders/>
            <w:tcMar>
              <w:top w:w="0" w:type="dxa"/>
              <w:left w:w="0" w:type="dxa"/>
              <w:bottom w:w="0" w:type="dxa"/>
              <w:right w:w="0" w:type="dxa"/>
            </w:tcMar>
          </w:tcPr>
          <w:p>
            <w:pPr>
              <w:pStyle w:val="Normal"/>
              <w:widowControl/>
              <w:suppressAutoHyphens w:val="true"/>
              <w:bidi w:val="0"/>
              <w:spacing w:lineRule="auto" w:line="240" w:before="113" w:after="113"/>
              <w:jc w:val="both"/>
              <w:rPr>
                <w:sz w:val="22"/>
                <w:szCs w:val="22"/>
              </w:rPr>
            </w:pPr>
            <w:r>
              <w:rPr>
                <w:rFonts w:ascii="Hedvig Letters Serif 24pt" w:hAnsi="Hedvig Letters Serif 24pt"/>
                <w:b/>
                <w:bCs/>
                <w:i w:val="false"/>
                <w:iCs w:val="false"/>
                <w:sz w:val="22"/>
                <w:szCs w:val="22"/>
              </w:rPr>
              <w:t>Sumaryczna cena brutto :</w:t>
            </w:r>
          </w:p>
        </w:tc>
        <w:tc>
          <w:tcPr>
            <w:tcW w:w="1925" w:type="dxa"/>
            <w:tcBorders>
              <w:top w:val="single" w:sz="2" w:space="0" w:color="000000"/>
              <w:left w:val="single" w:sz="2" w:space="0" w:color="000000"/>
              <w:bottom w:val="single" w:sz="2" w:space="0" w:color="000000"/>
            </w:tcBorders>
          </w:tcPr>
          <w:p>
            <w:pPr>
              <w:pStyle w:val="Zawartotabeli"/>
              <w:rPr>
                <w:rFonts w:ascii="Hedvig Letters Serif 24pt" w:hAnsi="Hedvig Letters Serif 24pt"/>
                <w:i w:val="false"/>
                <w:i w:val="false"/>
                <w:iCs w:val="false"/>
                <w:sz w:val="22"/>
                <w:szCs w:val="22"/>
              </w:rPr>
            </w:pPr>
            <w:r>
              <w:rPr>
                <w:rFonts w:ascii="Hedvig Letters Serif 24pt" w:hAnsi="Hedvig Letters Serif 24pt"/>
                <w:i w:val="false"/>
                <w:iCs w:val="false"/>
                <w:sz w:val="22"/>
                <w:szCs w:val="22"/>
              </w:rPr>
            </w:r>
          </w:p>
        </w:tc>
        <w:tc>
          <w:tcPr>
            <w:tcW w:w="5224" w:type="dxa"/>
            <w:tcBorders>
              <w:top w:val="single" w:sz="2" w:space="0" w:color="000000"/>
              <w:left w:val="single" w:sz="2" w:space="0" w:color="000000"/>
              <w:bottom w:val="single" w:sz="2" w:space="0" w:color="000000"/>
              <w:right w:val="single" w:sz="2" w:space="0" w:color="000000"/>
            </w:tcBorders>
          </w:tcPr>
          <w:p>
            <w:pPr>
              <w:pStyle w:val="Zawartotabeli"/>
              <w:rPr>
                <w:rFonts w:ascii="Hedvig Letters Serif 24pt" w:hAnsi="Hedvig Letters Serif 24pt"/>
                <w:i w:val="false"/>
                <w:i w:val="false"/>
                <w:iCs w:val="false"/>
                <w:sz w:val="22"/>
                <w:szCs w:val="22"/>
              </w:rPr>
            </w:pPr>
            <w:r>
              <w:rPr>
                <w:rFonts w:ascii="Hedvig Letters Serif 24pt" w:hAnsi="Hedvig Letters Serif 24pt"/>
                <w:i w:val="false"/>
                <w:iCs w:val="false"/>
                <w:sz w:val="22"/>
                <w:szCs w:val="22"/>
              </w:rPr>
            </w:r>
          </w:p>
        </w:tc>
      </w:tr>
    </w:tbl>
    <w:p>
      <w:pPr>
        <w:pStyle w:val="Normal"/>
        <w:spacing w:lineRule="auto" w:line="360"/>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r>
    </w:p>
    <w:p>
      <w:pPr>
        <w:pStyle w:val="Normal"/>
        <w:jc w:val="both"/>
        <w:rPr>
          <w:sz w:val="22"/>
          <w:szCs w:val="22"/>
        </w:rPr>
      </w:pPr>
      <w:r>
        <w:rPr>
          <w:rFonts w:ascii="Hedvig Letters Serif 24pt" w:hAnsi="Hedvig Letters Serif 24pt"/>
          <w:b w:val="false"/>
          <w:bCs w:val="false"/>
          <w:sz w:val="22"/>
          <w:szCs w:val="22"/>
        </w:rPr>
        <w:t>3. Warunki Płatności.</w:t>
      </w:r>
    </w:p>
    <w:p>
      <w:pPr>
        <w:pStyle w:val="Normal"/>
        <w:jc w:val="both"/>
        <w:rPr>
          <w:sz w:val="22"/>
          <w:szCs w:val="22"/>
        </w:rPr>
      </w:pPr>
      <w:r>
        <w:rPr>
          <w:rFonts w:ascii="Hedvig Letters Serif 24pt" w:hAnsi="Hedvig Letters Serif 24pt"/>
          <w:b w:val="false"/>
          <w:bCs w:val="false"/>
          <w:sz w:val="22"/>
          <w:szCs w:val="22"/>
        </w:rPr>
        <w:t>Akceptujemy płatność rachunków w terminie 30 (trzydziestu) dni od daty prawidłowo wystawionej faktury/ rachunku do siedziby Zamawiającego po sporządzeniu bezusterkowego protokołu odbioru końcowego.</w:t>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r>
    </w:p>
    <w:p>
      <w:pPr>
        <w:pStyle w:val="Normal"/>
        <w:jc w:val="both"/>
        <w:rPr>
          <w:sz w:val="22"/>
          <w:szCs w:val="22"/>
        </w:rPr>
      </w:pPr>
      <w:r>
        <w:rPr>
          <w:rFonts w:ascii="Hedvig Letters Serif 24pt" w:hAnsi="Hedvig Letters Serif 24pt"/>
          <w:b w:val="false"/>
          <w:bCs w:val="false"/>
          <w:sz w:val="22"/>
          <w:szCs w:val="22"/>
        </w:rPr>
        <w:t>4. Oświadczamy, że powyższe ceny zawierają wszystkie koszty jakie ponosi Zamawiający                  w przypadku wyboru niniejszej oferty.</w:t>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r>
    </w:p>
    <w:p>
      <w:pPr>
        <w:pStyle w:val="Normal"/>
        <w:tabs>
          <w:tab w:val="clear" w:pos="708"/>
          <w:tab w:val="right" w:pos="9070" w:leader="none"/>
        </w:tabs>
        <w:jc w:val="left"/>
        <w:rPr>
          <w:rFonts w:ascii="Hedvig Letters Serif 24pt" w:hAnsi="Hedvig Letters Serif 24pt"/>
          <w:sz w:val="22"/>
          <w:szCs w:val="22"/>
        </w:rPr>
      </w:pPr>
      <w:r>
        <w:rPr>
          <w:rFonts w:ascii="Hedvig Letters Serif 24pt" w:hAnsi="Hedvig Letters Serif 24pt"/>
          <w:b w:val="false"/>
          <w:bCs w:val="false"/>
          <w:sz w:val="22"/>
          <w:szCs w:val="22"/>
        </w:rPr>
        <w:t xml:space="preserve">........................................…                                     </w:t>
        <w:tab/>
        <w:t xml:space="preserve">     ......................................................</w:t>
      </w:r>
    </w:p>
    <w:p>
      <w:pPr>
        <w:pStyle w:val="Normal"/>
        <w:jc w:val="left"/>
        <w:rPr>
          <w:rFonts w:ascii="Hedvig Letters Serif 24pt" w:hAnsi="Hedvig Letters Serif 24pt"/>
          <w:sz w:val="22"/>
          <w:szCs w:val="22"/>
        </w:rPr>
      </w:pPr>
      <w:r>
        <w:rPr>
          <w:rFonts w:ascii="Hedvig Letters Serif 24pt" w:hAnsi="Hedvig Letters Serif 24pt"/>
          <w:b w:val="false"/>
          <w:bCs w:val="false"/>
          <w:sz w:val="22"/>
          <w:szCs w:val="22"/>
        </w:rPr>
        <w:t xml:space="preserve">( data, miejscowość )                                                                        </w:t>
        <w:tab/>
        <w:tab/>
        <w:t xml:space="preserve">            </w:t>
        <w:tab/>
        <w:tab/>
        <w:t xml:space="preserve">     ( podpis)</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397" w:top="567" w:footer="397"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Hedvig Letters Serif 24pt">
    <w:charset w:val="ee"/>
    <w:family w:val="roman"/>
    <w:pitch w:val="variable"/>
  </w:font>
  <w:font w:name="Liberation Sans">
    <w:altName w:val="Arial"/>
    <w:charset w:val="ee"/>
    <w:family w:val="swiss"/>
    <w:pitch w:val="variable"/>
  </w:font>
  <w:font w:name="Francepl">
    <w:altName w:val="Courier New"/>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6" w:space="1" w:color="000000"/>
      </w:pBdr>
      <w:jc w:val="center"/>
      <w:rPr>
        <w:rFonts w:ascii="Francepl;Courier New" w:hAnsi="Francepl;Courier New" w:cs="Francepl;Courier New"/>
        <w:sz w:val="16"/>
        <w:szCs w:val="16"/>
      </w:rPr>
    </w:pPr>
    <w:r>
      <w:rPr>
        <w:rFonts w:cs="Francepl;Courier New" w:ascii="Francepl;Courier New" w:hAnsi="Francepl;Courier New"/>
        <w:sz w:val="16"/>
        <w:szCs w:val="16"/>
      </w:rPr>
    </w:r>
  </w:p>
  <w:p>
    <w:pPr>
      <w:pStyle w:val="Footer"/>
      <w:jc w:val="center"/>
      <w:rPr>
        <w:rFonts w:ascii="Francepl;Courier New" w:hAnsi="Francepl;Courier New" w:cs="Francepl;Courier New"/>
        <w:sz w:val="16"/>
        <w:szCs w:val="16"/>
      </w:rPr>
    </w:pPr>
    <w:r>
      <w:rPr>
        <w:rFonts w:cs="Francepl;Courier New" w:ascii="Francepl;Courier New" w:hAnsi="Francepl;Courier New"/>
        <w:sz w:val="16"/>
        <w:szCs w:val="16"/>
      </w:rPr>
    </w:r>
  </w:p>
  <w:p>
    <w:pPr>
      <w:pStyle w:val="Footer"/>
      <w:jc w:val="center"/>
      <w:rPr>
        <w:rFonts w:ascii="Francepl;Courier New" w:hAnsi="Francepl;Courier New" w:cs="Francepl;Courier New"/>
        <w:sz w:val="16"/>
        <w:szCs w:val="16"/>
      </w:rPr>
    </w:pPr>
    <w:r>
      <w:rPr>
        <w:rFonts w:cs="Francepl;Courier New" w:ascii="Francepl;Courier New" w:hAnsi="Francepl;Courier New"/>
        <w:sz w:val="16"/>
        <w:szCs w:val="16"/>
      </w:rPr>
      <w:t>Urząd Gminy Chełmiec</w:t>
    </w:r>
  </w:p>
  <w:p>
    <w:pPr>
      <w:pStyle w:val="Footer"/>
      <w:jc w:val="center"/>
      <w:rPr>
        <w:rFonts w:ascii="Francepl;Courier New" w:hAnsi="Francepl;Courier New" w:cs="Francepl;Courier New"/>
        <w:sz w:val="16"/>
        <w:szCs w:val="16"/>
      </w:rPr>
    </w:pPr>
    <w:r>
      <w:rPr>
        <w:rFonts w:cs="Francepl;Courier New" w:ascii="Francepl;Courier New" w:hAnsi="Francepl;Courier New"/>
        <w:sz w:val="16"/>
        <w:szCs w:val="16"/>
      </w:rPr>
      <w:t>ul. Papieska 2, 33-395 Chełmiec</w:t>
    </w:r>
  </w:p>
  <w:p>
    <w:pPr>
      <w:pStyle w:val="Footer"/>
      <w:jc w:val="center"/>
      <w:rPr>
        <w:rFonts w:ascii="Francepl;Courier New" w:hAnsi="Francepl;Courier New" w:cs="Francepl;Courier New"/>
        <w:sz w:val="16"/>
        <w:szCs w:val="16"/>
      </w:rPr>
    </w:pPr>
    <w:r>
      <w:rPr>
        <w:rFonts w:cs="Francepl;Courier New" w:ascii="Francepl;Courier New" w:hAnsi="Francepl;Courier New"/>
        <w:sz w:val="16"/>
        <w:szCs w:val="16"/>
      </w:rPr>
      <w:t>tel. 18 548 02 10    fax 18 548 02 43</w:t>
    </w:r>
  </w:p>
  <w:p>
    <w:pPr>
      <w:pStyle w:val="Footer"/>
      <w:jc w:val="center"/>
      <w:rPr>
        <w:rStyle w:val="Hyperlink"/>
        <w:rFonts w:ascii="Francepl;Courier New" w:hAnsi="Francepl;Courier New" w:cs="Francepl;Courier New"/>
        <w:sz w:val="16"/>
        <w:szCs w:val="16"/>
        <w:lang w:val="en-US"/>
      </w:rPr>
    </w:pPr>
    <w:hyperlink r:id="rId1">
      <w:r>
        <w:rPr>
          <w:rStyle w:val="Hyperlink"/>
          <w:rFonts w:cs="Francepl;Courier New" w:ascii="Francepl;Courier New" w:hAnsi="Francepl;Courier New"/>
          <w:sz w:val="16"/>
          <w:szCs w:val="16"/>
          <w:lang w:val="en-US"/>
        </w:rPr>
        <w:t>www.chelmiec.pl</w:t>
      </w:r>
    </w:hyperlink>
    <w:r>
      <w:rPr>
        <w:rFonts w:cs="Francepl;Courier New" w:ascii="Francepl;Courier New" w:hAnsi="Francepl;Courier New"/>
        <w:sz w:val="16"/>
        <w:szCs w:val="16"/>
        <w:lang w:val="en-US"/>
      </w:rPr>
      <w:t xml:space="preserve">    e-mail: </w:t>
    </w:r>
    <w:hyperlink r:id="rId2">
      <w:r>
        <w:rPr>
          <w:rStyle w:val="Hyperlink"/>
          <w:rFonts w:cs="Francepl;Courier New" w:ascii="Francepl;Courier New" w:hAnsi="Francepl;Courier New"/>
          <w:sz w:val="16"/>
          <w:szCs w:val="16"/>
          <w:lang w:val="en-US"/>
        </w:rPr>
        <w:t>gmina@chelmiec.pl</w:t>
      </w:r>
    </w:hyperlink>
  </w:p>
  <w:p>
    <w:pPr>
      <w:pStyle w:val="Footer"/>
      <w:jc w:val="center"/>
      <w:rPr>
        <w:rStyle w:val="Hyperlink"/>
        <w:rFonts w:ascii="Francepl;Courier New" w:hAnsi="Francepl;Courier New" w:cs="Francepl;Courier New"/>
        <w:sz w:val="16"/>
        <w:szCs w:val="16"/>
        <w:lang w:val="en-US"/>
      </w:rPr>
    </w:pPr>
    <w:r>
      <w:rPr>
        <w:rFonts w:cs="Francepl;Courier New" w:ascii="Francepl;Courier New" w:hAnsi="Francepl;Courier New"/>
        <w:sz w:val="16"/>
        <w:szCs w:val="16"/>
        <w:lang w:val="en-US"/>
      </w:rPr>
    </w:r>
  </w:p>
  <w:p>
    <w:pPr>
      <w:pStyle w:val="Footer"/>
      <w:tabs>
        <w:tab w:val="clear" w:pos="9072"/>
        <w:tab w:val="center" w:pos="4536" w:leader="none"/>
        <w:tab w:val="right" w:pos="9639" w:leader="none"/>
      </w:tabs>
      <w:ind w:left="-567" w:right="-569"/>
      <w:jc w:val="both"/>
      <w:rPr/>
    </w:pPr>
    <w:r>
      <w:rPr>
        <w:color w:val="000000"/>
        <w:sz w:val="14"/>
        <w:szCs w:val="16"/>
      </w:rPr>
      <w:t xml:space="preserve">W związku z przetwarzaniem Państwa danych osobowych w korespondencji pisemnej/email, których zakres może zawierać: imię i nazwisko, adres, email, telefon, informujemy, </w:t>
      <w:br/>
      <w:t xml:space="preserve">że treść klauzuli informacyjnej z art. 13 RODO znajduje się w BIP Urzędu Gminy Chełmiec pod bezpośrednim linkiem: </w:t>
    </w:r>
    <w:hyperlink r:id="rId3" w:tgtFrame="_blank">
      <w:r>
        <w:rPr>
          <w:rStyle w:val="Hyperlink"/>
          <w:sz w:val="14"/>
          <w:szCs w:val="16"/>
        </w:rPr>
        <w:t>https://bip.malopolska.pl/ugchelmiec,m,305860,rodo.html</w:t>
      </w:r>
    </w:hyperlink>
    <w:r>
      <w:rPr>
        <w:color w:val="000000"/>
        <w:sz w:val="14"/>
        <w:szCs w:val="16"/>
      </w:rPr>
      <w:t xml:space="preserve">. Niniejsza wiadomość wraz z ew. załącznikami może zawierać informacje prawnie chronione. Ujawnienie tych informacji osobom trzecim lub nieuprawnione wykorzystanie ich do własnych celów jest zabronione. Jeśli nie jesteście Państwo adresatami tej wiadomości lub otrzymaliście ją omyłkowo, prosimy o usunięcie wszelkich kopii tej wiadomości oraz </w:t>
      <w:br/>
      <w:t>o powiadomienie o tym fakcie nadawcy wiadomości.</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6" w:space="1" w:color="000000"/>
      </w:pBdr>
      <w:jc w:val="center"/>
      <w:rPr>
        <w:rFonts w:ascii="Francepl;Courier New" w:hAnsi="Francepl;Courier New" w:cs="Francepl;Courier New"/>
        <w:sz w:val="16"/>
        <w:szCs w:val="16"/>
      </w:rPr>
    </w:pPr>
    <w:r>
      <w:rPr>
        <w:rFonts w:cs="Francepl;Courier New" w:ascii="Francepl;Courier New" w:hAnsi="Francepl;Courier New"/>
        <w:sz w:val="16"/>
        <w:szCs w:val="16"/>
      </w:rPr>
    </w:r>
  </w:p>
  <w:p>
    <w:pPr>
      <w:pStyle w:val="Footer"/>
      <w:jc w:val="center"/>
      <w:rPr>
        <w:rFonts w:ascii="Francepl;Courier New" w:hAnsi="Francepl;Courier New" w:cs="Francepl;Courier New"/>
        <w:sz w:val="16"/>
        <w:szCs w:val="16"/>
      </w:rPr>
    </w:pPr>
    <w:r>
      <w:rPr>
        <w:rFonts w:cs="Francepl;Courier New" w:ascii="Francepl;Courier New" w:hAnsi="Francepl;Courier New"/>
        <w:sz w:val="16"/>
        <w:szCs w:val="16"/>
      </w:rPr>
    </w:r>
  </w:p>
  <w:p>
    <w:pPr>
      <w:pStyle w:val="Footer"/>
      <w:jc w:val="center"/>
      <w:rPr>
        <w:rFonts w:ascii="Francepl;Courier New" w:hAnsi="Francepl;Courier New" w:cs="Francepl;Courier New"/>
        <w:sz w:val="16"/>
        <w:szCs w:val="16"/>
      </w:rPr>
    </w:pPr>
    <w:r>
      <w:rPr>
        <w:rFonts w:cs="Francepl;Courier New" w:ascii="Francepl;Courier New" w:hAnsi="Francepl;Courier New"/>
        <w:sz w:val="16"/>
        <w:szCs w:val="16"/>
      </w:rPr>
      <w:t>Urząd Gminy Chełmiec</w:t>
    </w:r>
  </w:p>
  <w:p>
    <w:pPr>
      <w:pStyle w:val="Footer"/>
      <w:jc w:val="center"/>
      <w:rPr>
        <w:rFonts w:ascii="Francepl;Courier New" w:hAnsi="Francepl;Courier New" w:cs="Francepl;Courier New"/>
        <w:sz w:val="16"/>
        <w:szCs w:val="16"/>
      </w:rPr>
    </w:pPr>
    <w:r>
      <w:rPr>
        <w:rFonts w:cs="Francepl;Courier New" w:ascii="Francepl;Courier New" w:hAnsi="Francepl;Courier New"/>
        <w:sz w:val="16"/>
        <w:szCs w:val="16"/>
      </w:rPr>
      <w:t>ul. Papieska 2, 33-395 Chełmiec</w:t>
    </w:r>
  </w:p>
  <w:p>
    <w:pPr>
      <w:pStyle w:val="Footer"/>
      <w:jc w:val="center"/>
      <w:rPr>
        <w:rFonts w:ascii="Francepl;Courier New" w:hAnsi="Francepl;Courier New" w:cs="Francepl;Courier New"/>
        <w:sz w:val="16"/>
        <w:szCs w:val="16"/>
      </w:rPr>
    </w:pPr>
    <w:r>
      <w:rPr>
        <w:rFonts w:cs="Francepl;Courier New" w:ascii="Francepl;Courier New" w:hAnsi="Francepl;Courier New"/>
        <w:sz w:val="16"/>
        <w:szCs w:val="16"/>
      </w:rPr>
      <w:t>tel. 18 548 02 10    fax 18 548 02 43</w:t>
    </w:r>
  </w:p>
  <w:p>
    <w:pPr>
      <w:pStyle w:val="Footer"/>
      <w:jc w:val="center"/>
      <w:rPr>
        <w:rStyle w:val="Hyperlink"/>
        <w:rFonts w:ascii="Francepl;Courier New" w:hAnsi="Francepl;Courier New" w:cs="Francepl;Courier New"/>
        <w:sz w:val="16"/>
        <w:szCs w:val="16"/>
        <w:lang w:val="en-US"/>
      </w:rPr>
    </w:pPr>
    <w:hyperlink r:id="rId1">
      <w:r>
        <w:rPr>
          <w:rStyle w:val="Hyperlink"/>
          <w:rFonts w:cs="Francepl;Courier New" w:ascii="Francepl;Courier New" w:hAnsi="Francepl;Courier New"/>
          <w:sz w:val="16"/>
          <w:szCs w:val="16"/>
          <w:lang w:val="en-US"/>
        </w:rPr>
        <w:t>www.chelmiec.pl</w:t>
      </w:r>
    </w:hyperlink>
    <w:r>
      <w:rPr>
        <w:rFonts w:cs="Francepl;Courier New" w:ascii="Francepl;Courier New" w:hAnsi="Francepl;Courier New"/>
        <w:sz w:val="16"/>
        <w:szCs w:val="16"/>
        <w:lang w:val="en-US"/>
      </w:rPr>
      <w:t xml:space="preserve">    e-mail: </w:t>
    </w:r>
    <w:hyperlink r:id="rId2">
      <w:r>
        <w:rPr>
          <w:rStyle w:val="Hyperlink"/>
          <w:rFonts w:cs="Francepl;Courier New" w:ascii="Francepl;Courier New" w:hAnsi="Francepl;Courier New"/>
          <w:sz w:val="16"/>
          <w:szCs w:val="16"/>
          <w:lang w:val="en-US"/>
        </w:rPr>
        <w:t>gmina@chelmiec.pl</w:t>
      </w:r>
    </w:hyperlink>
  </w:p>
  <w:p>
    <w:pPr>
      <w:pStyle w:val="Footer"/>
      <w:jc w:val="center"/>
      <w:rPr>
        <w:rStyle w:val="Hyperlink"/>
        <w:rFonts w:ascii="Francepl;Courier New" w:hAnsi="Francepl;Courier New" w:cs="Francepl;Courier New"/>
        <w:sz w:val="16"/>
        <w:szCs w:val="16"/>
        <w:lang w:val="en-US"/>
      </w:rPr>
    </w:pPr>
    <w:r>
      <w:rPr>
        <w:rFonts w:cs="Francepl;Courier New" w:ascii="Francepl;Courier New" w:hAnsi="Francepl;Courier New"/>
        <w:sz w:val="16"/>
        <w:szCs w:val="16"/>
        <w:lang w:val="en-US"/>
      </w:rPr>
    </w:r>
  </w:p>
  <w:p>
    <w:pPr>
      <w:pStyle w:val="Footer"/>
      <w:tabs>
        <w:tab w:val="clear" w:pos="9072"/>
        <w:tab w:val="center" w:pos="4536" w:leader="none"/>
        <w:tab w:val="right" w:pos="9639" w:leader="none"/>
      </w:tabs>
      <w:ind w:left="-567" w:right="-569"/>
      <w:jc w:val="both"/>
      <w:rPr/>
    </w:pPr>
    <w:r>
      <w:rPr>
        <w:color w:val="000000"/>
        <w:sz w:val="14"/>
        <w:szCs w:val="16"/>
      </w:rPr>
      <w:t xml:space="preserve">W związku z przetwarzaniem Państwa danych osobowych w korespondencji pisemnej/email, których zakres może zawierać: imię i nazwisko, adres, email, telefon, informujemy, </w:t>
      <w:br/>
      <w:t xml:space="preserve">że treść klauzuli informacyjnej z art. 13 RODO znajduje się w BIP Urzędu Gminy Chełmiec pod bezpośrednim linkiem: </w:t>
    </w:r>
    <w:hyperlink r:id="rId3" w:tgtFrame="_blank">
      <w:r>
        <w:rPr>
          <w:rStyle w:val="Hyperlink"/>
          <w:sz w:val="14"/>
          <w:szCs w:val="16"/>
        </w:rPr>
        <w:t>https://bip.malopolska.pl/ugchelmiec,m,305860,rodo.html</w:t>
      </w:r>
    </w:hyperlink>
    <w:r>
      <w:rPr>
        <w:color w:val="000000"/>
        <w:sz w:val="14"/>
        <w:szCs w:val="16"/>
      </w:rPr>
      <w:t xml:space="preserve">. Niniejsza wiadomość wraz z ew. załącznikami może zawierać informacje prawnie chronione. Ujawnienie tych informacji osobom trzecim lub nieuprawnione wykorzystanie ich do własnych celów jest zabronione. Jeśli nie jesteście Państwo adresatami tej wiadomości lub otrzymaliście ją omyłkowo, prosimy o usunięcie wszelkich kopii tej wiadomości oraz </w:t>
      <w:br/>
      <w:t>o powiadomienie o tym fakcie nadawcy wiadomości.</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178" w:type="dxa"/>
      <w:jc w:val="left"/>
      <w:tblInd w:w="108" w:type="dxa"/>
      <w:tblLayout w:type="fixed"/>
      <w:tblCellMar>
        <w:top w:w="0" w:type="dxa"/>
        <w:left w:w="108" w:type="dxa"/>
        <w:bottom w:w="0" w:type="dxa"/>
        <w:right w:w="108" w:type="dxa"/>
      </w:tblCellMar>
    </w:tblPr>
    <w:tblGrid>
      <w:gridCol w:w="1417"/>
      <w:gridCol w:w="7760"/>
    </w:tblGrid>
    <w:tr>
      <w:trPr/>
      <w:tc>
        <w:tcPr>
          <w:tcW w:w="1417" w:type="dxa"/>
          <w:tcBorders>
            <w:bottom w:val="single" w:sz="4" w:space="0" w:color="000000"/>
          </w:tcBorders>
        </w:tcPr>
        <w:p>
          <w:pPr>
            <w:pStyle w:val="Header"/>
            <w:tabs>
              <w:tab w:val="clear" w:pos="4536"/>
              <w:tab w:val="right" w:pos="9072" w:leader="none"/>
            </w:tabs>
            <w:jc w:val="center"/>
            <w:rPr/>
          </w:pPr>
          <w:r>
            <w:rPr/>
            <w:drawing>
              <wp:inline distT="0" distB="0" distL="0" distR="0">
                <wp:extent cx="762000" cy="862330"/>
                <wp:effectExtent l="0" t="0" r="0" b="0"/>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1"/>
                        <a:srcRect l="-37" t="-33" r="-37" b="-33"/>
                        <a:stretch>
                          <a:fillRect/>
                        </a:stretch>
                      </pic:blipFill>
                      <pic:spPr bwMode="auto">
                        <a:xfrm>
                          <a:off x="0" y="0"/>
                          <a:ext cx="762000" cy="862330"/>
                        </a:xfrm>
                        <a:prstGeom prst="rect">
                          <a:avLst/>
                        </a:prstGeom>
                        <a:noFill/>
                      </pic:spPr>
                    </pic:pic>
                  </a:graphicData>
                </a:graphic>
              </wp:inline>
            </w:drawing>
          </w:r>
        </w:p>
        <w:p>
          <w:pPr>
            <w:pStyle w:val="Header"/>
            <w:tabs>
              <w:tab w:val="clear" w:pos="4536"/>
              <w:tab w:val="right" w:pos="9072" w:leader="none"/>
            </w:tabs>
            <w:rPr>
              <w:sz w:val="6"/>
              <w:szCs w:val="6"/>
            </w:rPr>
          </w:pPr>
          <w:r>
            <w:rPr>
              <w:sz w:val="6"/>
              <w:szCs w:val="6"/>
            </w:rPr>
          </w:r>
        </w:p>
      </w:tc>
      <w:tc>
        <w:tcPr>
          <w:tcW w:w="7760" w:type="dxa"/>
          <w:tcBorders>
            <w:bottom w:val="single" w:sz="4" w:space="0" w:color="000000"/>
          </w:tcBorders>
          <w:vAlign w:val="center"/>
        </w:tcPr>
        <w:p>
          <w:pPr>
            <w:pStyle w:val="Header"/>
            <w:tabs>
              <w:tab w:val="clear" w:pos="4536"/>
              <w:tab w:val="clear" w:pos="9072"/>
            </w:tabs>
            <w:jc w:val="center"/>
            <w:rPr>
              <w:rFonts w:ascii="Francepl;Courier New" w:hAnsi="Francepl;Courier New" w:cs="Tahoma"/>
              <w:sz w:val="36"/>
              <w:szCs w:val="36"/>
            </w:rPr>
          </w:pPr>
          <w:r>
            <w:rPr>
              <w:rFonts w:cs="Tahoma" w:ascii="Francepl;Courier New" w:hAnsi="Francepl;Courier New"/>
              <w:sz w:val="36"/>
              <w:szCs w:val="36"/>
            </w:rPr>
            <w:t>URZĄD GMINY CHEŁMIEC</w:t>
          </w:r>
        </w:p>
      </w:tc>
    </w:tr>
  </w:tbl>
  <w:p>
    <w:pPr>
      <w:pStyle w:val="Header"/>
      <w:tabs>
        <w:tab w:val="clear" w:pos="4536"/>
        <w:tab w:val="right" w:pos="9072" w:leader="none"/>
      </w:tabs>
      <w:rPr>
        <w:sz w:val="8"/>
        <w:szCs w:val="8"/>
      </w:rPr>
    </w:pPr>
    <w:r>
      <w:rPr>
        <w:sz w:val="8"/>
        <w:szCs w:val="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178" w:type="dxa"/>
      <w:jc w:val="left"/>
      <w:tblInd w:w="108" w:type="dxa"/>
      <w:tblLayout w:type="fixed"/>
      <w:tblCellMar>
        <w:top w:w="0" w:type="dxa"/>
        <w:left w:w="108" w:type="dxa"/>
        <w:bottom w:w="0" w:type="dxa"/>
        <w:right w:w="108" w:type="dxa"/>
      </w:tblCellMar>
    </w:tblPr>
    <w:tblGrid>
      <w:gridCol w:w="1417"/>
      <w:gridCol w:w="7760"/>
    </w:tblGrid>
    <w:tr>
      <w:trPr/>
      <w:tc>
        <w:tcPr>
          <w:tcW w:w="1417" w:type="dxa"/>
          <w:tcBorders>
            <w:bottom w:val="single" w:sz="4" w:space="0" w:color="000000"/>
          </w:tcBorders>
        </w:tcPr>
        <w:p>
          <w:pPr>
            <w:pStyle w:val="Header"/>
            <w:tabs>
              <w:tab w:val="clear" w:pos="4536"/>
              <w:tab w:val="right" w:pos="9072" w:leader="none"/>
            </w:tabs>
            <w:jc w:val="center"/>
            <w:rPr/>
          </w:pPr>
          <w:r>
            <w:rPr/>
            <w:drawing>
              <wp:inline distT="0" distB="0" distL="0" distR="0">
                <wp:extent cx="762000" cy="862330"/>
                <wp:effectExtent l="0" t="0" r="0" b="0"/>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1"/>
                        <a:srcRect l="-37" t="-33" r="-37" b="-33"/>
                        <a:stretch>
                          <a:fillRect/>
                        </a:stretch>
                      </pic:blipFill>
                      <pic:spPr bwMode="auto">
                        <a:xfrm>
                          <a:off x="0" y="0"/>
                          <a:ext cx="762000" cy="862330"/>
                        </a:xfrm>
                        <a:prstGeom prst="rect">
                          <a:avLst/>
                        </a:prstGeom>
                        <a:noFill/>
                      </pic:spPr>
                    </pic:pic>
                  </a:graphicData>
                </a:graphic>
              </wp:inline>
            </w:drawing>
          </w:r>
        </w:p>
        <w:p>
          <w:pPr>
            <w:pStyle w:val="Header"/>
            <w:tabs>
              <w:tab w:val="clear" w:pos="4536"/>
              <w:tab w:val="right" w:pos="9072" w:leader="none"/>
            </w:tabs>
            <w:rPr>
              <w:sz w:val="6"/>
              <w:szCs w:val="6"/>
            </w:rPr>
          </w:pPr>
          <w:r>
            <w:rPr>
              <w:sz w:val="6"/>
              <w:szCs w:val="6"/>
            </w:rPr>
          </w:r>
        </w:p>
      </w:tc>
      <w:tc>
        <w:tcPr>
          <w:tcW w:w="7760" w:type="dxa"/>
          <w:tcBorders>
            <w:bottom w:val="single" w:sz="4" w:space="0" w:color="000000"/>
          </w:tcBorders>
          <w:vAlign w:val="center"/>
        </w:tcPr>
        <w:p>
          <w:pPr>
            <w:pStyle w:val="Header"/>
            <w:tabs>
              <w:tab w:val="clear" w:pos="4536"/>
              <w:tab w:val="clear" w:pos="9072"/>
            </w:tabs>
            <w:jc w:val="center"/>
            <w:rPr>
              <w:rFonts w:ascii="Francepl;Courier New" w:hAnsi="Francepl;Courier New" w:cs="Tahoma"/>
              <w:sz w:val="36"/>
              <w:szCs w:val="36"/>
            </w:rPr>
          </w:pPr>
          <w:r>
            <w:rPr>
              <w:rFonts w:cs="Tahoma" w:ascii="Francepl;Courier New" w:hAnsi="Francepl;Courier New"/>
              <w:sz w:val="36"/>
              <w:szCs w:val="36"/>
            </w:rPr>
            <w:t>URZĄD GMINY CHEŁMIEC</w:t>
          </w:r>
        </w:p>
      </w:tc>
    </w:tr>
  </w:tbl>
  <w:p>
    <w:pPr>
      <w:pStyle w:val="Header"/>
      <w:tabs>
        <w:tab w:val="clear" w:pos="4536"/>
        <w:tab w:val="right" w:pos="9072" w:leader="none"/>
      </w:tabs>
      <w:rPr>
        <w:sz w:val="8"/>
        <w:szCs w:val="8"/>
      </w:rPr>
    </w:pPr>
    <w:r>
      <w:rPr>
        <w:sz w:val="8"/>
        <w:szCs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l-PL" w:eastAsia="zh-CN" w:bidi="ar-SA"/>
    </w:rPr>
  </w:style>
  <w:style w:type="character" w:styleId="Domylnaczcionkaakapitu">
    <w:name w:val="Domyślna czcionka akapitu"/>
    <w:qFormat/>
    <w:rPr/>
  </w:style>
  <w:style w:type="character" w:styleId="Hyperlink">
    <w:name w:val="Hyperlink"/>
    <w:rPr>
      <w:color w:val="0000FF"/>
      <w:u w:val="single"/>
    </w:rPr>
  </w:style>
  <w:style w:type="character" w:styleId="FollowedHyperlink">
    <w:name w:val="FollowedHyperlink"/>
    <w:rPr>
      <w:color w:val="800080"/>
      <w:u w:val="single"/>
    </w:rPr>
  </w:style>
  <w:style w:type="character" w:styleId="Znakinumeracji">
    <w:name w:val="Znaki numeracji"/>
    <w:qFormat/>
    <w:rPr>
      <w:rFonts w:ascii="Hedvig Letters Serif 24pt" w:hAnsi="Hedvig Letters Serif 24pt"/>
      <w:sz w:val="22"/>
      <w:szCs w:val="22"/>
    </w:rPr>
  </w:style>
  <w:style w:type="character" w:styleId="Strong">
    <w:name w:val="Strong"/>
    <w:qFormat/>
    <w:rPr>
      <w:b/>
      <w:bCs/>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Gwkaistopka">
    <w:name w:val="Główka i stopka"/>
    <w:basedOn w:val="Normal"/>
    <w:qFormat/>
    <w:pPr>
      <w:suppressLineNumbers/>
      <w:tabs>
        <w:tab w:val="clear" w:pos="708"/>
        <w:tab w:val="center" w:pos="4819" w:leader="none"/>
        <w:tab w:val="right" w:pos="9638" w:leader="none"/>
      </w:tabs>
    </w:pPr>
    <w:rPr/>
  </w:style>
  <w:style w:type="paragraph" w:styleId="Gwkaistopkauser">
    <w:name w:val="Główka i stopka (user)"/>
    <w:basedOn w:val="Normal"/>
    <w:qFormat/>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www.chelmiec.pl/" TargetMode="External"/><Relationship Id="rId2" Type="http://schemas.openxmlformats.org/officeDocument/2006/relationships/hyperlink" Target="mailto:gmina@chelmiec.pl" TargetMode="External"/><Relationship Id="rId3" Type="http://schemas.openxmlformats.org/officeDocument/2006/relationships/hyperlink" Target="https://bip.malopolska.pl/ugchelmiec,m,305860,rodo.html" TargetMode="External"/>
</Relationships>
</file>

<file path=word/_rels/footer3.xml.rels><?xml version="1.0" encoding="UTF-8"?>
<Relationships xmlns="http://schemas.openxmlformats.org/package/2006/relationships"><Relationship Id="rId1" Type="http://schemas.openxmlformats.org/officeDocument/2006/relationships/hyperlink" Target="http://www.chelmiec.pl/" TargetMode="External"/><Relationship Id="rId2" Type="http://schemas.openxmlformats.org/officeDocument/2006/relationships/hyperlink" Target="mailto:gmina@chelmiec.pl" TargetMode="External"/><Relationship Id="rId3" Type="http://schemas.openxmlformats.org/officeDocument/2006/relationships/hyperlink" Target="https://bip.malopolska.pl/ugchelmiec,m,305860,rodo.html"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267</TotalTime>
  <Application>LibreOffice/25.2.2.2$Windows_X86_64 LibreOffice_project/7370d4be9e3cf6031a51beef54ff3bda878e3fac</Application>
  <AppVersion>15.0000</AppVersion>
  <Pages>2</Pages>
  <Words>569</Words>
  <Characters>4502</Characters>
  <CharactersWithSpaces>5214</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2024-05-22T10:39:00Z</dcterms:created>
  <dc:creator>UMiGU Muszyna</dc:creator>
  <dc:description/>
  <dc:language>pl-PL</dc:language>
  <cp:lastModifiedBy/>
  <cp:lastPrinted>2025-10-31T09:44:43Z</cp:lastPrinted>
  <dcterms:modified xsi:type="dcterms:W3CDTF">2025-11-03T14:36:39Z</dcterms:modified>
  <cp:revision>15</cp:revision>
  <dc:subject/>
  <dc:title>SOiUSC</dc:title>
</cp:coreProperties>
</file>

<file path=docProps/custom.xml><?xml version="1.0" encoding="utf-8"?>
<Properties xmlns="http://schemas.openxmlformats.org/officeDocument/2006/custom-properties" xmlns:vt="http://schemas.openxmlformats.org/officeDocument/2006/docPropsVTypes"/>
</file>