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81EC52" w14:textId="21321811" w:rsidR="007612CA" w:rsidRPr="008F288C" w:rsidRDefault="007612CA" w:rsidP="00192669">
      <w:pPr>
        <w:spacing w:line="276" w:lineRule="auto"/>
        <w:ind w:firstLine="0"/>
        <w:jc w:val="center"/>
        <w:rPr>
          <w:sz w:val="24"/>
        </w:rPr>
      </w:pPr>
      <w:r w:rsidRPr="008F288C">
        <w:rPr>
          <w:b/>
          <w:sz w:val="24"/>
        </w:rPr>
        <w:t xml:space="preserve">Uchwała nr </w:t>
      </w:r>
      <w:bookmarkStart w:id="0" w:name="__DdeLink__62_344761006"/>
      <w:bookmarkEnd w:id="0"/>
      <w:r w:rsidR="008D6EC4" w:rsidRPr="008F288C">
        <w:rPr>
          <w:b/>
          <w:sz w:val="24"/>
        </w:rPr>
        <w:t>________</w:t>
      </w:r>
    </w:p>
    <w:p w14:paraId="3FAAF326" w14:textId="12C2774D" w:rsidR="007612CA" w:rsidRPr="008F288C" w:rsidRDefault="007612CA" w:rsidP="008D6EC4">
      <w:pPr>
        <w:spacing w:line="276" w:lineRule="auto"/>
        <w:ind w:firstLine="0"/>
        <w:jc w:val="center"/>
        <w:rPr>
          <w:sz w:val="24"/>
        </w:rPr>
      </w:pPr>
      <w:r w:rsidRPr="008F288C">
        <w:rPr>
          <w:b/>
          <w:sz w:val="24"/>
        </w:rPr>
        <w:t>Rady Gminy</w:t>
      </w:r>
      <w:r w:rsidR="008D6EC4" w:rsidRPr="008F288C">
        <w:rPr>
          <w:b/>
          <w:sz w:val="24"/>
        </w:rPr>
        <w:t xml:space="preserve"> Chełmiec </w:t>
      </w:r>
      <w:r w:rsidRPr="008F288C">
        <w:rPr>
          <w:b/>
          <w:sz w:val="24"/>
        </w:rPr>
        <w:t>z dnia __</w:t>
      </w:r>
      <w:r w:rsidR="008D6EC4" w:rsidRPr="008F288C">
        <w:rPr>
          <w:b/>
          <w:sz w:val="24"/>
        </w:rPr>
        <w:t>_______</w:t>
      </w:r>
      <w:r w:rsidRPr="008F288C">
        <w:rPr>
          <w:b/>
          <w:sz w:val="24"/>
        </w:rPr>
        <w:t xml:space="preserve"> 2026 r.</w:t>
      </w:r>
    </w:p>
    <w:p w14:paraId="3B19B45B" w14:textId="77777777" w:rsidR="008D6EC4" w:rsidRPr="008F288C" w:rsidRDefault="008D6EC4" w:rsidP="008D6EC4">
      <w:pPr>
        <w:jc w:val="center"/>
        <w:rPr>
          <w:b/>
          <w:bCs/>
          <w:sz w:val="24"/>
        </w:rPr>
      </w:pPr>
    </w:p>
    <w:p w14:paraId="10AD9991" w14:textId="408CD5E1" w:rsidR="00E047F8" w:rsidRPr="008F288C" w:rsidRDefault="008D6EC4" w:rsidP="008F288C">
      <w:pPr>
        <w:jc w:val="center"/>
        <w:rPr>
          <w:b/>
          <w:bCs/>
          <w:sz w:val="24"/>
        </w:rPr>
      </w:pPr>
      <w:r w:rsidRPr="008F288C">
        <w:rPr>
          <w:b/>
          <w:bCs/>
          <w:sz w:val="24"/>
        </w:rPr>
        <w:t xml:space="preserve">w sprawie uchwalenia zmiany </w:t>
      </w:r>
      <w:r w:rsidR="00DD3595" w:rsidRPr="008F288C">
        <w:rPr>
          <w:b/>
          <w:bCs/>
          <w:sz w:val="24"/>
        </w:rPr>
        <w:t xml:space="preserve">części tekstowej </w:t>
      </w:r>
      <w:r w:rsidRPr="008F288C">
        <w:rPr>
          <w:b/>
          <w:bCs/>
          <w:sz w:val="24"/>
        </w:rPr>
        <w:t>miejscowego planu zagospodarowania przestrzennego w Gminie Chełmiec</w:t>
      </w:r>
      <w:r w:rsidR="00DD3595" w:rsidRPr="008F288C">
        <w:rPr>
          <w:b/>
          <w:bCs/>
          <w:sz w:val="24"/>
        </w:rPr>
        <w:t xml:space="preserve"> obejmującego rejon działki 58/2 położonej w obrębie Paszyn </w:t>
      </w:r>
    </w:p>
    <w:p w14:paraId="75684074" w14:textId="77777777" w:rsidR="008F288C" w:rsidRPr="008F288C" w:rsidRDefault="008F288C" w:rsidP="008F288C">
      <w:pPr>
        <w:jc w:val="center"/>
        <w:rPr>
          <w:b/>
          <w:bCs/>
          <w:sz w:val="24"/>
        </w:rPr>
      </w:pPr>
    </w:p>
    <w:p w14:paraId="1C8F8EB9" w14:textId="251C8BF9" w:rsidR="008D6EC4" w:rsidRPr="008F288C" w:rsidRDefault="008D6EC4" w:rsidP="00DD3595">
      <w:pPr>
        <w:spacing w:line="276" w:lineRule="auto"/>
        <w:rPr>
          <w:sz w:val="24"/>
        </w:rPr>
      </w:pPr>
      <w:r w:rsidRPr="008F288C">
        <w:rPr>
          <w:sz w:val="24"/>
        </w:rPr>
        <w:t>Na podstawie art. 18 ust. 2 pkt 5 ustawy z dnia 8 marca 1990 r. o samorządzie gminnym (Dz.U. 2026 poz. 662), art. 20 ust. 1 i art. 27 ustawy z dnia 27 marca 2003 r. o planowaniu i zagospodarowaniu przestrzennym (</w:t>
      </w:r>
      <w:r w:rsidR="00F46D60" w:rsidRPr="00F46D60">
        <w:rPr>
          <w:sz w:val="24"/>
        </w:rPr>
        <w:t>Dz. U. z 2026 poz. 538</w:t>
      </w:r>
      <w:r w:rsidR="002150A4">
        <w:rPr>
          <w:sz w:val="24"/>
        </w:rPr>
        <w:t>, 781</w:t>
      </w:r>
      <w:r w:rsidRPr="008F288C">
        <w:rPr>
          <w:sz w:val="24"/>
        </w:rPr>
        <w:t>)</w:t>
      </w:r>
      <w:r w:rsidRPr="008F288C">
        <w:rPr>
          <w:color w:val="EE0000"/>
          <w:sz w:val="24"/>
        </w:rPr>
        <w:t xml:space="preserve"> </w:t>
      </w:r>
      <w:r w:rsidRPr="008F288C">
        <w:rPr>
          <w:sz w:val="24"/>
        </w:rPr>
        <w:t xml:space="preserve">oraz w związku z Uchwałą Rady Gminy Chełmiec w sprawie </w:t>
      </w:r>
      <w:r w:rsidR="00E72369" w:rsidRPr="008F288C">
        <w:rPr>
          <w:sz w:val="24"/>
        </w:rPr>
        <w:t xml:space="preserve">przystąpienia do </w:t>
      </w:r>
      <w:r w:rsidRPr="008F288C">
        <w:rPr>
          <w:sz w:val="24"/>
        </w:rPr>
        <w:t>zmiany części tekstowej miejscowego planu zagospodarowania przestrzennego w Gminie Chełmiec Nr XXVIII/1297/2026 z dnia 26 marca 2026 r.; po stwierdzeniu, że plan miejscowy nie narusza ustaleń Studium uwarunkowań i kierunków zagospodarowania przestrzennego Gminy Chełmiec, przyjętego uchwałą Nr XV/294/2020 Rady Gminy Chełmiec z dnia 20 stycznia 2020 r. z późn. zm., uchwala się, co następuje:</w:t>
      </w:r>
    </w:p>
    <w:p w14:paraId="37D32B26" w14:textId="77777777" w:rsidR="00811A50" w:rsidRDefault="007612CA" w:rsidP="00811A50">
      <w:pPr>
        <w:spacing w:before="240" w:line="276" w:lineRule="auto"/>
        <w:ind w:firstLine="141"/>
        <w:rPr>
          <w:sz w:val="24"/>
        </w:rPr>
      </w:pPr>
      <w:r w:rsidRPr="008F288C">
        <w:rPr>
          <w:b/>
          <w:bCs/>
          <w:sz w:val="24"/>
        </w:rPr>
        <w:t xml:space="preserve">§ 1. </w:t>
      </w:r>
      <w:r w:rsidRPr="008F288C">
        <w:rPr>
          <w:sz w:val="24"/>
        </w:rPr>
        <w:t xml:space="preserve">1. Uchwala </w:t>
      </w:r>
      <w:r w:rsidR="00DD3595" w:rsidRPr="008F288C">
        <w:rPr>
          <w:sz w:val="24"/>
        </w:rPr>
        <w:t xml:space="preserve">się </w:t>
      </w:r>
      <w:r w:rsidRPr="008F288C">
        <w:rPr>
          <w:sz w:val="24"/>
        </w:rPr>
        <w:t xml:space="preserve">zmianę miejscowego planu zagospodarowania przestrzennego dla </w:t>
      </w:r>
      <w:r w:rsidR="00DD3595" w:rsidRPr="008F288C">
        <w:rPr>
          <w:sz w:val="24"/>
        </w:rPr>
        <w:t>rejonu działki 58/2 położonej w obrębie Paszyn</w:t>
      </w:r>
      <w:r w:rsidR="00641CC2" w:rsidRPr="008F288C">
        <w:rPr>
          <w:sz w:val="24"/>
        </w:rPr>
        <w:t>.</w:t>
      </w:r>
    </w:p>
    <w:p w14:paraId="56AE251D" w14:textId="76C55671" w:rsidR="00811A50" w:rsidRPr="00811A50" w:rsidRDefault="00811A50" w:rsidP="00811A50">
      <w:pPr>
        <w:spacing w:before="240" w:after="240" w:line="276" w:lineRule="auto"/>
        <w:rPr>
          <w:sz w:val="24"/>
        </w:rPr>
      </w:pPr>
      <w:r>
        <w:rPr>
          <w:sz w:val="24"/>
        </w:rPr>
        <w:t xml:space="preserve">2. </w:t>
      </w:r>
      <w:r w:rsidR="007612CA" w:rsidRPr="00811A50">
        <w:rPr>
          <w:sz w:val="24"/>
        </w:rPr>
        <w:t>Załącznik</w:t>
      </w:r>
      <w:r w:rsidR="005E71CE" w:rsidRPr="00811A50">
        <w:rPr>
          <w:sz w:val="24"/>
        </w:rPr>
        <w:t>iem</w:t>
      </w:r>
      <w:r w:rsidR="007612CA" w:rsidRPr="00811A50">
        <w:rPr>
          <w:sz w:val="24"/>
        </w:rPr>
        <w:t xml:space="preserve"> do niniejszej uchwały </w:t>
      </w:r>
      <w:r w:rsidR="005E71CE" w:rsidRPr="00811A50">
        <w:rPr>
          <w:sz w:val="24"/>
        </w:rPr>
        <w:t xml:space="preserve">jest załącznik nr 1 – dane przestrzenne. </w:t>
      </w:r>
    </w:p>
    <w:p w14:paraId="094B4608" w14:textId="7FC677D2" w:rsidR="00641CC2" w:rsidRPr="008F288C" w:rsidRDefault="005E71CE" w:rsidP="006B102E">
      <w:pPr>
        <w:spacing w:after="240" w:line="276" w:lineRule="auto"/>
        <w:ind w:firstLine="141"/>
        <w:rPr>
          <w:sz w:val="24"/>
        </w:rPr>
      </w:pPr>
      <w:r w:rsidRPr="008F288C">
        <w:rPr>
          <w:b/>
          <w:bCs/>
          <w:sz w:val="24"/>
        </w:rPr>
        <w:t xml:space="preserve">§ 2. </w:t>
      </w:r>
      <w:r w:rsidR="009C0C84" w:rsidRPr="008F288C">
        <w:rPr>
          <w:sz w:val="24"/>
        </w:rPr>
        <w:t>W Uchwale Nr</w:t>
      </w:r>
      <w:r w:rsidR="009C0C84" w:rsidRPr="008F288C">
        <w:rPr>
          <w:b/>
          <w:bCs/>
          <w:sz w:val="24"/>
        </w:rPr>
        <w:t xml:space="preserve"> </w:t>
      </w:r>
      <w:r w:rsidR="0022112C" w:rsidRPr="008F288C">
        <w:rPr>
          <w:sz w:val="24"/>
        </w:rPr>
        <w:t xml:space="preserve">XIII/225/2015 </w:t>
      </w:r>
      <w:r w:rsidR="009C0C84" w:rsidRPr="008F288C">
        <w:rPr>
          <w:sz w:val="24"/>
        </w:rPr>
        <w:t xml:space="preserve">Rady Gminy </w:t>
      </w:r>
      <w:r w:rsidR="0022112C" w:rsidRPr="008F288C">
        <w:rPr>
          <w:sz w:val="24"/>
        </w:rPr>
        <w:t>Chełmiec z dnia 8 grudnia 2015 r. w sprawie: uchwalenia zmiany</w:t>
      </w:r>
      <w:r w:rsidR="00D664B9" w:rsidRPr="008F288C">
        <w:rPr>
          <w:sz w:val="24"/>
        </w:rPr>
        <w:t xml:space="preserve"> </w:t>
      </w:r>
      <w:r w:rsidR="0022112C" w:rsidRPr="008F288C">
        <w:rPr>
          <w:sz w:val="24"/>
        </w:rPr>
        <w:t>miejscowego planu zagospodarowania przestrzennego „Chełmiec V”</w:t>
      </w:r>
      <w:r w:rsidR="007F73C9" w:rsidRPr="008F288C">
        <w:rPr>
          <w:sz w:val="24"/>
        </w:rPr>
        <w:t xml:space="preserve"> </w:t>
      </w:r>
      <w:r w:rsidR="00BF6A9D" w:rsidRPr="008F288C">
        <w:rPr>
          <w:sz w:val="24"/>
        </w:rPr>
        <w:t xml:space="preserve">w Gminie Chełmiec </w:t>
      </w:r>
      <w:r w:rsidR="009C0C84" w:rsidRPr="008F288C">
        <w:rPr>
          <w:sz w:val="24"/>
        </w:rPr>
        <w:t>w</w:t>
      </w:r>
      <w:r w:rsidR="00811A50">
        <w:rPr>
          <w:sz w:val="24"/>
        </w:rPr>
        <w:t>prowadza</w:t>
      </w:r>
      <w:r w:rsidR="009C0C84" w:rsidRPr="008F288C">
        <w:rPr>
          <w:sz w:val="24"/>
        </w:rPr>
        <w:t xml:space="preserve"> się następujące zmiany</w:t>
      </w:r>
      <w:r w:rsidR="00F34507" w:rsidRPr="008F288C">
        <w:rPr>
          <w:sz w:val="24"/>
        </w:rPr>
        <w:t xml:space="preserve"> w planie nr 3 dla części działki nr 58/2</w:t>
      </w:r>
      <w:r w:rsidR="00C75BEC" w:rsidRPr="008F288C">
        <w:rPr>
          <w:sz w:val="24"/>
        </w:rPr>
        <w:t>:</w:t>
      </w:r>
      <w:r w:rsidR="00F946C9" w:rsidRPr="008F288C">
        <w:rPr>
          <w:sz w:val="24"/>
        </w:rPr>
        <w:t xml:space="preserve"> </w:t>
      </w:r>
    </w:p>
    <w:p w14:paraId="39E15262" w14:textId="45D7862D" w:rsidR="00F946C9" w:rsidRPr="008F288C" w:rsidRDefault="00F946C9" w:rsidP="00641CC2">
      <w:pPr>
        <w:pStyle w:val="Akapitzlist"/>
        <w:numPr>
          <w:ilvl w:val="2"/>
          <w:numId w:val="23"/>
        </w:numPr>
        <w:spacing w:after="240" w:line="276" w:lineRule="auto"/>
        <w:rPr>
          <w:sz w:val="24"/>
        </w:rPr>
      </w:pPr>
      <w:r w:rsidRPr="008F288C">
        <w:rPr>
          <w:sz w:val="24"/>
        </w:rPr>
        <w:t>§ 5 ust. 1</w:t>
      </w:r>
      <w:r w:rsidR="00811A50">
        <w:rPr>
          <w:sz w:val="24"/>
        </w:rPr>
        <w:t xml:space="preserve"> zdanie czwarte</w:t>
      </w:r>
      <w:r w:rsidRPr="008F288C">
        <w:rPr>
          <w:sz w:val="24"/>
        </w:rPr>
        <w:t xml:space="preserve"> otrzymuje brzmienie:</w:t>
      </w:r>
      <w:r w:rsidR="00890B62" w:rsidRPr="008F288C">
        <w:rPr>
          <w:sz w:val="24"/>
        </w:rPr>
        <w:t xml:space="preserve"> </w:t>
      </w:r>
    </w:p>
    <w:p w14:paraId="0C55ED7F" w14:textId="7BD77F77" w:rsidR="00F946C9" w:rsidRPr="008F288C" w:rsidRDefault="00714858" w:rsidP="00714858">
      <w:pPr>
        <w:spacing w:after="240" w:line="276" w:lineRule="auto"/>
        <w:ind w:firstLine="0"/>
        <w:rPr>
          <w:i/>
          <w:iCs/>
          <w:sz w:val="24"/>
        </w:rPr>
      </w:pPr>
      <w:r w:rsidRPr="008F288C">
        <w:rPr>
          <w:i/>
          <w:iCs/>
          <w:sz w:val="24"/>
        </w:rPr>
        <w:t>„</w:t>
      </w:r>
      <w:r w:rsidR="00811A50" w:rsidRPr="00811A50">
        <w:rPr>
          <w:i/>
          <w:iCs/>
          <w:sz w:val="24"/>
        </w:rPr>
        <w:t>Obowiązuje zakaz realizacji dachów płaskich i głównych dachów namiotowych</w:t>
      </w:r>
      <w:r w:rsidR="00811A50">
        <w:rPr>
          <w:i/>
          <w:iCs/>
          <w:sz w:val="24"/>
        </w:rPr>
        <w:t>, z wyjątkiem terenów oznaczonych symbo</w:t>
      </w:r>
      <w:r w:rsidR="007F3061">
        <w:rPr>
          <w:i/>
          <w:iCs/>
          <w:sz w:val="24"/>
        </w:rPr>
        <w:t>lami</w:t>
      </w:r>
      <w:r w:rsidR="00811A50">
        <w:rPr>
          <w:i/>
          <w:iCs/>
          <w:sz w:val="24"/>
        </w:rPr>
        <w:t xml:space="preserve"> MN/k i MN na części działki o nr ew. 58/2 w miejscowości Paszyn, gdzie dopuszcza się realizację dachów płaskich.</w:t>
      </w:r>
      <w:r w:rsidRPr="008F288C">
        <w:rPr>
          <w:i/>
          <w:iCs/>
          <w:sz w:val="24"/>
        </w:rPr>
        <w:t>”</w:t>
      </w:r>
    </w:p>
    <w:p w14:paraId="4F6C1687" w14:textId="3B257AF3" w:rsidR="00CC7CB6" w:rsidRPr="008F288C" w:rsidRDefault="00CC7CB6" w:rsidP="00CC7CB6">
      <w:pPr>
        <w:spacing w:before="240" w:line="276" w:lineRule="auto"/>
        <w:ind w:firstLine="0"/>
        <w:rPr>
          <w:sz w:val="24"/>
        </w:rPr>
      </w:pPr>
      <w:r w:rsidRPr="008F288C">
        <w:rPr>
          <w:b/>
          <w:bCs/>
          <w:sz w:val="24"/>
        </w:rPr>
        <w:t xml:space="preserve">§ 3. </w:t>
      </w:r>
      <w:r w:rsidRPr="008F288C">
        <w:rPr>
          <w:bCs/>
          <w:sz w:val="24"/>
        </w:rPr>
        <w:t xml:space="preserve">Wykonanie uchwały powierza się </w:t>
      </w:r>
      <w:r w:rsidR="007E3A99" w:rsidRPr="008F288C">
        <w:rPr>
          <w:sz w:val="24"/>
        </w:rPr>
        <w:t>Wójtowi Gminy Chełmiec.</w:t>
      </w:r>
    </w:p>
    <w:p w14:paraId="5E6AD479" w14:textId="77777777" w:rsidR="008F288C" w:rsidRPr="008F288C" w:rsidRDefault="008F288C" w:rsidP="00CC7CB6">
      <w:pPr>
        <w:spacing w:before="240" w:line="276" w:lineRule="auto"/>
        <w:ind w:firstLine="0"/>
        <w:rPr>
          <w:bCs/>
          <w:sz w:val="24"/>
        </w:rPr>
      </w:pPr>
    </w:p>
    <w:p w14:paraId="23008883" w14:textId="28AD55EE" w:rsidR="00CC7CB6" w:rsidRPr="008F288C" w:rsidRDefault="00CC7CB6" w:rsidP="00CC7CB6">
      <w:pPr>
        <w:spacing w:before="240" w:line="276" w:lineRule="auto"/>
        <w:ind w:firstLine="0"/>
        <w:rPr>
          <w:bCs/>
          <w:sz w:val="24"/>
        </w:rPr>
      </w:pPr>
      <w:r w:rsidRPr="008F288C">
        <w:rPr>
          <w:b/>
          <w:bCs/>
          <w:sz w:val="24"/>
        </w:rPr>
        <w:t xml:space="preserve">§ 4. </w:t>
      </w:r>
      <w:r w:rsidRPr="008F288C">
        <w:rPr>
          <w:bCs/>
          <w:sz w:val="24"/>
        </w:rPr>
        <w:t xml:space="preserve">Uchwała wchodzi w życie po upływie 14 dni od daty ogłoszenia w Dzienniku </w:t>
      </w:r>
      <w:r w:rsidR="007E3A99" w:rsidRPr="008F288C">
        <w:rPr>
          <w:sz w:val="24"/>
        </w:rPr>
        <w:t>Urzędowym Województwa Małopolskiego.</w:t>
      </w:r>
    </w:p>
    <w:p w14:paraId="2AAD858F" w14:textId="77777777" w:rsidR="00840A10" w:rsidRPr="008F288C" w:rsidRDefault="00840A10" w:rsidP="00CC7CB6">
      <w:pPr>
        <w:spacing w:before="240" w:line="276" w:lineRule="auto"/>
        <w:ind w:firstLine="0"/>
        <w:jc w:val="right"/>
        <w:rPr>
          <w:sz w:val="24"/>
        </w:rPr>
      </w:pPr>
    </w:p>
    <w:p w14:paraId="3BF61C91" w14:textId="73DD050F" w:rsidR="008F288C" w:rsidRPr="008F288C" w:rsidRDefault="00CC7CB6" w:rsidP="008F288C">
      <w:pPr>
        <w:spacing w:before="240" w:line="276" w:lineRule="auto"/>
        <w:ind w:firstLine="0"/>
        <w:jc w:val="right"/>
        <w:rPr>
          <w:sz w:val="24"/>
        </w:rPr>
      </w:pPr>
      <w:r w:rsidRPr="008F288C">
        <w:rPr>
          <w:sz w:val="24"/>
        </w:rPr>
        <w:t xml:space="preserve">(-) Przewodniczący Rady Gminy </w:t>
      </w:r>
      <w:r w:rsidR="007E3A99" w:rsidRPr="008F288C">
        <w:rPr>
          <w:sz w:val="24"/>
        </w:rPr>
        <w:t>Chełmiec</w:t>
      </w:r>
    </w:p>
    <w:p w14:paraId="6FF82587" w14:textId="77777777" w:rsidR="008F288C" w:rsidRDefault="008F288C" w:rsidP="0048033C">
      <w:pPr>
        <w:spacing w:before="240" w:line="276" w:lineRule="auto"/>
        <w:ind w:firstLine="0"/>
        <w:rPr>
          <w:sz w:val="24"/>
        </w:rPr>
      </w:pPr>
    </w:p>
    <w:p w14:paraId="1B38964A" w14:textId="77777777" w:rsidR="007F3061" w:rsidRPr="008F288C" w:rsidRDefault="007F3061" w:rsidP="0048033C">
      <w:pPr>
        <w:spacing w:before="240" w:line="276" w:lineRule="auto"/>
        <w:ind w:firstLine="0"/>
        <w:rPr>
          <w:sz w:val="24"/>
        </w:rPr>
      </w:pPr>
    </w:p>
    <w:p w14:paraId="7FCBA549" w14:textId="77777777" w:rsidR="00E72E83" w:rsidRPr="008F288C" w:rsidRDefault="00E72E83" w:rsidP="00E72E83">
      <w:pPr>
        <w:pStyle w:val="Default"/>
        <w:spacing w:line="276" w:lineRule="auto"/>
        <w:jc w:val="center"/>
        <w:rPr>
          <w:rFonts w:ascii="Times New Roman" w:hAnsi="Times New Roman" w:cs="Times New Roman"/>
          <w:b/>
          <w:color w:val="auto"/>
        </w:rPr>
      </w:pPr>
      <w:r w:rsidRPr="008F288C">
        <w:rPr>
          <w:rFonts w:ascii="Times New Roman" w:hAnsi="Times New Roman" w:cs="Times New Roman"/>
          <w:b/>
          <w:color w:val="auto"/>
        </w:rPr>
        <w:t>UZASADNIENIE</w:t>
      </w:r>
    </w:p>
    <w:p w14:paraId="4290D62F" w14:textId="3A74CF4E" w:rsidR="00E72E83" w:rsidRPr="008F288C" w:rsidRDefault="00E72E83" w:rsidP="00E72E83">
      <w:pPr>
        <w:pStyle w:val="Default"/>
        <w:spacing w:line="276" w:lineRule="auto"/>
        <w:jc w:val="center"/>
        <w:rPr>
          <w:rFonts w:ascii="Times New Roman" w:hAnsi="Times New Roman" w:cs="Times New Roman"/>
          <w:b/>
          <w:color w:val="auto"/>
        </w:rPr>
      </w:pPr>
      <w:r w:rsidRPr="008F288C">
        <w:rPr>
          <w:rFonts w:ascii="Times New Roman" w:hAnsi="Times New Roman" w:cs="Times New Roman"/>
          <w:b/>
          <w:color w:val="auto"/>
        </w:rPr>
        <w:t xml:space="preserve">do Uchwały Nr __/__/2026 </w:t>
      </w:r>
    </w:p>
    <w:p w14:paraId="3AA55FF3" w14:textId="77777777" w:rsidR="00E72E83" w:rsidRPr="008F288C" w:rsidRDefault="00E72E83" w:rsidP="00E72E83">
      <w:pPr>
        <w:spacing w:line="276" w:lineRule="auto"/>
        <w:ind w:firstLine="0"/>
        <w:jc w:val="center"/>
        <w:rPr>
          <w:sz w:val="24"/>
        </w:rPr>
      </w:pPr>
      <w:r w:rsidRPr="008F288C">
        <w:rPr>
          <w:b/>
          <w:sz w:val="24"/>
        </w:rPr>
        <w:t>z dnia __ 2026 r.</w:t>
      </w:r>
    </w:p>
    <w:p w14:paraId="04E08F6A" w14:textId="1C1E2F8C" w:rsidR="000F7E04" w:rsidRPr="008F288C" w:rsidRDefault="000F7E04" w:rsidP="000F7E04">
      <w:pPr>
        <w:spacing w:before="240" w:line="276" w:lineRule="auto"/>
        <w:ind w:firstLine="0"/>
        <w:jc w:val="center"/>
        <w:rPr>
          <w:b/>
          <w:bCs/>
          <w:sz w:val="24"/>
        </w:rPr>
      </w:pPr>
      <w:r w:rsidRPr="008F288C">
        <w:rPr>
          <w:b/>
          <w:bCs/>
          <w:sz w:val="24"/>
        </w:rPr>
        <w:t>w sprawie uchwalenia zmiany części tekstowej miejscowego planu zagospodarowania przestrzennego w Gminie Chełmiec obejmującego rejon działki 58/2 położonej w obrębie Paszyn</w:t>
      </w:r>
    </w:p>
    <w:p w14:paraId="332E565C" w14:textId="0F350899" w:rsidR="00E72E83" w:rsidRPr="008F288C" w:rsidRDefault="00E72E83" w:rsidP="00DD5001">
      <w:pPr>
        <w:spacing w:before="240" w:line="276" w:lineRule="auto"/>
        <w:ind w:firstLine="0"/>
        <w:rPr>
          <w:sz w:val="24"/>
        </w:rPr>
      </w:pPr>
      <w:r w:rsidRPr="008F288C">
        <w:rPr>
          <w:sz w:val="24"/>
        </w:rPr>
        <w:t>Działając na podstawie art. 17 pkt 14 ustawy z dnia 27 marca 2003 r. o planowaniu i  zagospodarowaniu przestrzennym (</w:t>
      </w:r>
      <w:r w:rsidR="00F46D60" w:rsidRPr="00F46D60">
        <w:rPr>
          <w:sz w:val="24"/>
        </w:rPr>
        <w:t>Dz. U. z 2026 poz. 538</w:t>
      </w:r>
      <w:r w:rsidR="008B4136">
        <w:rPr>
          <w:sz w:val="24"/>
        </w:rPr>
        <w:t>, 781</w:t>
      </w:r>
      <w:r w:rsidRPr="008F288C">
        <w:rPr>
          <w:sz w:val="24"/>
        </w:rPr>
        <w:t xml:space="preserve">) </w:t>
      </w:r>
      <w:r w:rsidR="00DD5001" w:rsidRPr="008F288C">
        <w:rPr>
          <w:sz w:val="24"/>
        </w:rPr>
        <w:t xml:space="preserve">Wójt Gminy </w:t>
      </w:r>
      <w:r w:rsidR="000F7E04" w:rsidRPr="008F288C">
        <w:rPr>
          <w:sz w:val="24"/>
        </w:rPr>
        <w:t xml:space="preserve">Chełmiec </w:t>
      </w:r>
      <w:r w:rsidR="00DD5001" w:rsidRPr="008F288C">
        <w:rPr>
          <w:sz w:val="24"/>
        </w:rPr>
        <w:t xml:space="preserve">przedstawia do uchwalenia Radzie Gminy projekt zmiany </w:t>
      </w:r>
      <w:r w:rsidR="000F7E04" w:rsidRPr="008F288C">
        <w:rPr>
          <w:sz w:val="24"/>
        </w:rPr>
        <w:t xml:space="preserve">części tekstowej miejscowego planu zagospodarowania przestrzennego w Gminie Chełmiec obejmującego rejon działki 58/2 położonej w obrębie Paszyn </w:t>
      </w:r>
      <w:r w:rsidR="00DD5001" w:rsidRPr="008F288C">
        <w:rPr>
          <w:sz w:val="24"/>
        </w:rPr>
        <w:t xml:space="preserve">sporządzonego na potrzeby </w:t>
      </w:r>
      <w:r w:rsidR="000F7E04" w:rsidRPr="008F288C">
        <w:rPr>
          <w:sz w:val="24"/>
        </w:rPr>
        <w:t>dopuszczenia realizacji dachów płaskich poprzez rezygnację z obowiązującego dotychczas zakazu ich stosowania.</w:t>
      </w:r>
    </w:p>
    <w:p w14:paraId="13B3E23D" w14:textId="1A244817" w:rsidR="00E72E83" w:rsidRPr="008F288C" w:rsidRDefault="00E72E83" w:rsidP="00DD5001">
      <w:pPr>
        <w:pStyle w:val="Default"/>
        <w:numPr>
          <w:ilvl w:val="0"/>
          <w:numId w:val="25"/>
        </w:numPr>
        <w:spacing w:before="240" w:line="276" w:lineRule="auto"/>
        <w:jc w:val="both"/>
        <w:rPr>
          <w:rFonts w:ascii="Times New Roman" w:hAnsi="Times New Roman" w:cs="Times New Roman"/>
          <w:b/>
          <w:bCs/>
          <w:color w:val="auto"/>
        </w:rPr>
      </w:pPr>
      <w:r w:rsidRPr="008F288C">
        <w:rPr>
          <w:rFonts w:ascii="Times New Roman" w:hAnsi="Times New Roman" w:cs="Times New Roman"/>
          <w:b/>
          <w:bCs/>
          <w:color w:val="auto"/>
        </w:rPr>
        <w:t xml:space="preserve">Dane ogólne </w:t>
      </w:r>
      <w:r w:rsidRPr="008F288C">
        <w:rPr>
          <w:rFonts w:ascii="Times New Roman" w:hAnsi="Times New Roman" w:cs="Times New Roman"/>
          <w:b/>
          <w:bCs/>
          <w:color w:val="auto"/>
        </w:rPr>
        <w:tab/>
      </w:r>
    </w:p>
    <w:p w14:paraId="53292DBB" w14:textId="4C559081" w:rsidR="00A12BF0" w:rsidRPr="008F288C" w:rsidRDefault="00E72E83" w:rsidP="00E72E83">
      <w:pPr>
        <w:pStyle w:val="Default"/>
        <w:spacing w:before="240" w:line="276" w:lineRule="auto"/>
        <w:jc w:val="both"/>
        <w:rPr>
          <w:rFonts w:ascii="Times New Roman" w:hAnsi="Times New Roman" w:cs="Times New Roman"/>
          <w:color w:val="auto"/>
        </w:rPr>
      </w:pPr>
      <w:r w:rsidRPr="008F288C">
        <w:rPr>
          <w:rFonts w:ascii="Times New Roman" w:hAnsi="Times New Roman" w:cs="Times New Roman"/>
          <w:color w:val="auto"/>
        </w:rPr>
        <w:t xml:space="preserve">Rada </w:t>
      </w:r>
      <w:r w:rsidR="00E11B56" w:rsidRPr="008F288C">
        <w:rPr>
          <w:rFonts w:ascii="Times New Roman" w:hAnsi="Times New Roman" w:cs="Times New Roman"/>
          <w:color w:val="auto"/>
        </w:rPr>
        <w:t xml:space="preserve">Gminy </w:t>
      </w:r>
      <w:r w:rsidR="00F8465D" w:rsidRPr="008F288C">
        <w:rPr>
          <w:rFonts w:ascii="Times New Roman" w:hAnsi="Times New Roman" w:cs="Times New Roman"/>
          <w:color w:val="auto"/>
        </w:rPr>
        <w:t>Chełmiec</w:t>
      </w:r>
      <w:r w:rsidRPr="008F288C">
        <w:rPr>
          <w:rFonts w:ascii="Times New Roman" w:hAnsi="Times New Roman" w:cs="Times New Roman"/>
          <w:color w:val="auto"/>
        </w:rPr>
        <w:t xml:space="preserve"> na podstawie art. 18 ust. 2 pkt 5 ustawy o samorządzie gminnym w dniu</w:t>
      </w:r>
      <w:r w:rsidR="00A12BF0" w:rsidRPr="008F288C">
        <w:rPr>
          <w:rFonts w:ascii="Times New Roman" w:hAnsi="Times New Roman" w:cs="Times New Roman"/>
          <w:color w:val="auto"/>
        </w:rPr>
        <w:t xml:space="preserve"> 26 marca 2026 roku podjęła Uchwałę Nr XXVIII/1297/2026 w sprawie przystąpienia do sporządzenia zmiany części tekstowej  miejscowego planu zagospodarowania przestrzennego w Gminie Chełmiec obejmującego rejon działki 58/2 położonej w obrębie Paszyn.</w:t>
      </w:r>
    </w:p>
    <w:p w14:paraId="25465699" w14:textId="38007D0A" w:rsidR="00F37318" w:rsidRPr="008F288C" w:rsidRDefault="00F37318" w:rsidP="00F37318">
      <w:pPr>
        <w:autoSpaceDE w:val="0"/>
        <w:autoSpaceDN w:val="0"/>
        <w:adjustRightInd w:val="0"/>
        <w:spacing w:before="240" w:line="276" w:lineRule="auto"/>
        <w:ind w:firstLine="0"/>
        <w:rPr>
          <w:sz w:val="24"/>
        </w:rPr>
      </w:pPr>
      <w:r w:rsidRPr="008F288C">
        <w:rPr>
          <w:sz w:val="24"/>
        </w:rPr>
        <w:t>Teren objęty zmianą miejscowego planu zagospodarowania przestrzennego, o powierzchni ok.</w:t>
      </w:r>
      <w:r w:rsidR="009E7AC9" w:rsidRPr="008F288C">
        <w:rPr>
          <w:sz w:val="24"/>
        </w:rPr>
        <w:t xml:space="preserve"> 0,348 </w:t>
      </w:r>
      <w:r w:rsidRPr="008F288C">
        <w:rPr>
          <w:sz w:val="24"/>
        </w:rPr>
        <w:t xml:space="preserve">ha, położony jest w miejscowości </w:t>
      </w:r>
      <w:r w:rsidR="00C02644" w:rsidRPr="008F288C">
        <w:rPr>
          <w:sz w:val="24"/>
        </w:rPr>
        <w:t xml:space="preserve">Paszyn, </w:t>
      </w:r>
      <w:r w:rsidRPr="008F288C">
        <w:rPr>
          <w:sz w:val="24"/>
        </w:rPr>
        <w:t xml:space="preserve">w województwie </w:t>
      </w:r>
      <w:r w:rsidR="00C02644" w:rsidRPr="008F288C">
        <w:rPr>
          <w:sz w:val="24"/>
        </w:rPr>
        <w:t>małopolskim</w:t>
      </w:r>
      <w:r w:rsidRPr="008F288C">
        <w:rPr>
          <w:sz w:val="24"/>
        </w:rPr>
        <w:t xml:space="preserve">, w powiecie </w:t>
      </w:r>
      <w:r w:rsidR="00C02644" w:rsidRPr="008F288C">
        <w:rPr>
          <w:sz w:val="24"/>
        </w:rPr>
        <w:t>nowosądeckim</w:t>
      </w:r>
      <w:r w:rsidRPr="008F288C">
        <w:rPr>
          <w:sz w:val="24"/>
        </w:rPr>
        <w:t xml:space="preserve">, w gminie </w:t>
      </w:r>
      <w:r w:rsidR="00C02644" w:rsidRPr="008F288C">
        <w:rPr>
          <w:sz w:val="24"/>
        </w:rPr>
        <w:t>Chełmiec.</w:t>
      </w:r>
    </w:p>
    <w:p w14:paraId="25CF0E78" w14:textId="46A3412D" w:rsidR="00011380" w:rsidRPr="008F288C" w:rsidRDefault="00BA3D17" w:rsidP="003D76FB">
      <w:pPr>
        <w:spacing w:before="240" w:line="276" w:lineRule="auto"/>
        <w:ind w:firstLine="0"/>
        <w:rPr>
          <w:sz w:val="24"/>
        </w:rPr>
      </w:pPr>
      <w:r w:rsidRPr="008F288C">
        <w:rPr>
          <w:sz w:val="24"/>
        </w:rPr>
        <w:t>Zmiana miejscowego planu zagospodarowania przestrzennego w Gminie Chełmiec obejmującego rejon działki 58/2 położonej w obrębie Paszyn</w:t>
      </w:r>
      <w:r w:rsidR="00C175FA" w:rsidRPr="008F288C">
        <w:rPr>
          <w:sz w:val="24"/>
        </w:rPr>
        <w:t xml:space="preserve"> </w:t>
      </w:r>
      <w:r w:rsidR="00F860B7" w:rsidRPr="008F288C">
        <w:rPr>
          <w:sz w:val="24"/>
        </w:rPr>
        <w:t>polega na zmianie w części tekstowej brzmienia:</w:t>
      </w:r>
      <w:r w:rsidR="003D76FB" w:rsidRPr="008F288C">
        <w:rPr>
          <w:sz w:val="24"/>
        </w:rPr>
        <w:t xml:space="preserve"> </w:t>
      </w:r>
      <w:r w:rsidRPr="008F288C">
        <w:rPr>
          <w:sz w:val="24"/>
        </w:rPr>
        <w:t xml:space="preserve">§ 5 ust. 1 </w:t>
      </w:r>
      <w:r w:rsidR="00C175FA" w:rsidRPr="008F288C">
        <w:rPr>
          <w:sz w:val="24"/>
        </w:rPr>
        <w:t>w zakresie zniesienia zakazu realizacji dachów płaskich</w:t>
      </w:r>
      <w:r w:rsidR="008F288C" w:rsidRPr="008F288C">
        <w:rPr>
          <w:sz w:val="24"/>
        </w:rPr>
        <w:t xml:space="preserve">. </w:t>
      </w:r>
    </w:p>
    <w:p w14:paraId="0A75CA4B" w14:textId="5934BF08" w:rsidR="00F860B7" w:rsidRPr="008F288C" w:rsidRDefault="00F860B7" w:rsidP="00011380">
      <w:pPr>
        <w:spacing w:line="276" w:lineRule="auto"/>
        <w:ind w:firstLine="0"/>
        <w:rPr>
          <w:sz w:val="24"/>
        </w:rPr>
      </w:pPr>
      <w:r w:rsidRPr="008F288C">
        <w:rPr>
          <w:sz w:val="24"/>
        </w:rPr>
        <w:t xml:space="preserve">Plan miejscowy nie narusza ustaleń Studium uwarunkowań i kierunków zagospodarowania przestrzennego gminy </w:t>
      </w:r>
      <w:r w:rsidR="00011380" w:rsidRPr="008F288C">
        <w:rPr>
          <w:sz w:val="24"/>
        </w:rPr>
        <w:t xml:space="preserve">Chełmiec </w:t>
      </w:r>
      <w:r w:rsidR="00F76586" w:rsidRPr="008F288C">
        <w:rPr>
          <w:sz w:val="24"/>
        </w:rPr>
        <w:t xml:space="preserve">przyjętego Uchwałą Nr </w:t>
      </w:r>
      <w:r w:rsidR="00011380" w:rsidRPr="008F288C">
        <w:rPr>
          <w:sz w:val="24"/>
        </w:rPr>
        <w:t>XV/294/2020 Rady Gminy Chełmiec z dnia 20 stycznia 2020 r. z późn. zm.</w:t>
      </w:r>
    </w:p>
    <w:p w14:paraId="398F0CAE" w14:textId="5EB8699C" w:rsidR="00F76586" w:rsidRPr="008F288C" w:rsidRDefault="00F76586" w:rsidP="00F860B7">
      <w:pPr>
        <w:autoSpaceDE w:val="0"/>
        <w:autoSpaceDN w:val="0"/>
        <w:adjustRightInd w:val="0"/>
        <w:spacing w:before="240" w:line="276" w:lineRule="auto"/>
        <w:ind w:firstLine="0"/>
        <w:rPr>
          <w:sz w:val="24"/>
        </w:rPr>
      </w:pPr>
      <w:r w:rsidRPr="008F288C">
        <w:rPr>
          <w:sz w:val="24"/>
        </w:rPr>
        <w:t xml:space="preserve">Zgodnie z obowiązującym studium uwarunkowań i kierunków zagospodarowania przestrzennego Gminy </w:t>
      </w:r>
      <w:r w:rsidR="00011380" w:rsidRPr="008F288C">
        <w:rPr>
          <w:sz w:val="24"/>
        </w:rPr>
        <w:t>Chełmiec</w:t>
      </w:r>
      <w:r w:rsidRPr="008F288C">
        <w:rPr>
          <w:sz w:val="24"/>
        </w:rPr>
        <w:t xml:space="preserve"> </w:t>
      </w:r>
      <w:r w:rsidR="00494E2B" w:rsidRPr="008F288C">
        <w:rPr>
          <w:sz w:val="24"/>
        </w:rPr>
        <w:t>obszar zmiany planu</w:t>
      </w:r>
      <w:r w:rsidRPr="008F288C">
        <w:rPr>
          <w:sz w:val="24"/>
        </w:rPr>
        <w:t xml:space="preserve"> znajduj</w:t>
      </w:r>
      <w:r w:rsidR="00494E2B" w:rsidRPr="008F288C">
        <w:rPr>
          <w:sz w:val="24"/>
        </w:rPr>
        <w:t>e</w:t>
      </w:r>
      <w:r w:rsidRPr="008F288C">
        <w:rPr>
          <w:sz w:val="24"/>
        </w:rPr>
        <w:t xml:space="preserve"> się w terenie </w:t>
      </w:r>
      <w:r w:rsidR="00494E2B" w:rsidRPr="008F288C">
        <w:rPr>
          <w:sz w:val="24"/>
        </w:rPr>
        <w:t>zabudowy mieszkaniowej</w:t>
      </w:r>
      <w:r w:rsidRPr="008F288C">
        <w:rPr>
          <w:sz w:val="24"/>
        </w:rPr>
        <w:t>, oznaczon</w:t>
      </w:r>
      <w:r w:rsidR="006D2380" w:rsidRPr="008F288C">
        <w:rPr>
          <w:sz w:val="24"/>
        </w:rPr>
        <w:t>y</w:t>
      </w:r>
      <w:r w:rsidRPr="008F288C">
        <w:rPr>
          <w:sz w:val="24"/>
        </w:rPr>
        <w:t xml:space="preserve"> w załączniku graficznym studium symbolem </w:t>
      </w:r>
      <w:r w:rsidR="00494E2B" w:rsidRPr="008F288C">
        <w:rPr>
          <w:sz w:val="24"/>
        </w:rPr>
        <w:t xml:space="preserve">M. </w:t>
      </w:r>
    </w:p>
    <w:p w14:paraId="055F9644" w14:textId="3099C57F" w:rsidR="008D529B" w:rsidRPr="008F288C" w:rsidRDefault="00E72E83" w:rsidP="008D529B">
      <w:pPr>
        <w:pStyle w:val="Akapitzlist"/>
        <w:numPr>
          <w:ilvl w:val="0"/>
          <w:numId w:val="25"/>
        </w:numPr>
        <w:suppressAutoHyphens w:val="0"/>
        <w:autoSpaceDE w:val="0"/>
        <w:autoSpaceDN w:val="0"/>
        <w:adjustRightInd w:val="0"/>
        <w:spacing w:before="240" w:line="276" w:lineRule="auto"/>
        <w:rPr>
          <w:b/>
          <w:bCs/>
          <w:sz w:val="24"/>
        </w:rPr>
      </w:pPr>
      <w:r w:rsidRPr="008F288C">
        <w:rPr>
          <w:b/>
          <w:bCs/>
          <w:sz w:val="24"/>
        </w:rPr>
        <w:t xml:space="preserve">Procedura opracowania projektu miejscowego planu zagospodarowania przestrzennego: </w:t>
      </w:r>
    </w:p>
    <w:p w14:paraId="269F2439" w14:textId="77777777" w:rsidR="008D529B" w:rsidRPr="008F288C" w:rsidRDefault="008D529B" w:rsidP="008D529B">
      <w:pPr>
        <w:spacing w:before="120" w:after="120"/>
        <w:ind w:firstLine="0"/>
        <w:rPr>
          <w:sz w:val="24"/>
        </w:rPr>
      </w:pPr>
      <w:r w:rsidRPr="008F288C">
        <w:rPr>
          <w:sz w:val="24"/>
        </w:rPr>
        <w:t>Przeprowadzono pełną procedurę wynikającą z art. 17 ustawy z dnia 27 marca 2003 r. o planowaniu i zagospodarowaniu przestrzennym. Po podjęciu przez Radę Gminy Chełmiec w/w uchwały Wójt Gminy Chełmiec jako organ sporządzający projekt kolejno:</w:t>
      </w:r>
    </w:p>
    <w:p w14:paraId="33973EBC" w14:textId="3BB58C92" w:rsidR="008D529B" w:rsidRDefault="008D529B" w:rsidP="00CC5A7F">
      <w:pPr>
        <w:pStyle w:val="Akapitzlist"/>
        <w:numPr>
          <w:ilvl w:val="0"/>
          <w:numId w:val="31"/>
        </w:numPr>
        <w:suppressAutoHyphens w:val="0"/>
        <w:spacing w:before="120" w:after="160" w:line="278" w:lineRule="auto"/>
        <w:rPr>
          <w:sz w:val="24"/>
        </w:rPr>
      </w:pPr>
      <w:r w:rsidRPr="008F288C">
        <w:rPr>
          <w:sz w:val="24"/>
        </w:rPr>
        <w:lastRenderedPageBreak/>
        <w:t>ogłosił o podjęciu uchwały w sprawie przystąpienia do zmiany miejscowych planów zagospodarowania przestrzennego w Gminie Chełmiec Nr  XXVIII/1297/2026 z dnia 26 marca 2026 r.; określając sposoby, miejsce i termin składania wniosków, w terminie nie krótszym niż 21 dni od daty ukazania się ogłoszenia;</w:t>
      </w:r>
    </w:p>
    <w:p w14:paraId="317FB375" w14:textId="77777777" w:rsidR="00CC5A7F" w:rsidRPr="00CC5A7F" w:rsidRDefault="00CC5A7F" w:rsidP="00CC5A7F">
      <w:pPr>
        <w:pStyle w:val="Akapitzlist"/>
        <w:suppressAutoHyphens w:val="0"/>
        <w:spacing w:before="120" w:after="160" w:line="278" w:lineRule="auto"/>
        <w:ind w:firstLine="0"/>
        <w:rPr>
          <w:sz w:val="10"/>
          <w:szCs w:val="10"/>
        </w:rPr>
      </w:pPr>
    </w:p>
    <w:p w14:paraId="49215D3B" w14:textId="77777777" w:rsidR="008D529B" w:rsidRPr="008F288C" w:rsidRDefault="008D529B" w:rsidP="008D529B">
      <w:pPr>
        <w:pStyle w:val="Akapitzlist"/>
        <w:numPr>
          <w:ilvl w:val="0"/>
          <w:numId w:val="31"/>
        </w:numPr>
        <w:suppressAutoHyphens w:val="0"/>
        <w:spacing w:before="120" w:after="160" w:line="278" w:lineRule="auto"/>
        <w:rPr>
          <w:sz w:val="24"/>
        </w:rPr>
      </w:pPr>
      <w:r w:rsidRPr="008F288C">
        <w:rPr>
          <w:sz w:val="24"/>
        </w:rPr>
        <w:t xml:space="preserve">zawiadomił na piśmie o podjęciu uchwał w sprawie przystąpienia do zmiany miejscowych planów zagospodarowania przestrzennego w Gminie Chełmiec, instytucje i organy właściwe do uzgodnienia i opiniowania projektu miejscowego planu zagospodarowania przestrzennego; </w:t>
      </w:r>
    </w:p>
    <w:p w14:paraId="20028DAE" w14:textId="77777777" w:rsidR="008D529B" w:rsidRPr="008F288C" w:rsidRDefault="008D529B" w:rsidP="008D529B">
      <w:pPr>
        <w:numPr>
          <w:ilvl w:val="0"/>
          <w:numId w:val="31"/>
        </w:numPr>
        <w:suppressAutoHyphens w:val="0"/>
        <w:spacing w:after="120" w:line="276" w:lineRule="auto"/>
        <w:ind w:right="227"/>
        <w:rPr>
          <w:sz w:val="24"/>
        </w:rPr>
      </w:pPr>
      <w:r w:rsidRPr="008F288C">
        <w:rPr>
          <w:sz w:val="24"/>
        </w:rPr>
        <w:t xml:space="preserve">sporządził projekt miejscowego planu zagospodarowania przestrzennego wraz z uzasadnieniem i prognozą oddziaływania na środowisko; </w:t>
      </w:r>
    </w:p>
    <w:p w14:paraId="1D021F9C" w14:textId="77777777" w:rsidR="008D529B" w:rsidRPr="008F288C" w:rsidRDefault="008D529B" w:rsidP="008D529B">
      <w:pPr>
        <w:numPr>
          <w:ilvl w:val="0"/>
          <w:numId w:val="31"/>
        </w:numPr>
        <w:suppressAutoHyphens w:val="0"/>
        <w:spacing w:after="120" w:line="276" w:lineRule="auto"/>
        <w:ind w:right="227"/>
        <w:rPr>
          <w:sz w:val="24"/>
        </w:rPr>
      </w:pPr>
      <w:r w:rsidRPr="008F288C">
        <w:rPr>
          <w:sz w:val="24"/>
        </w:rPr>
        <w:t xml:space="preserve">uzyskał opinię Gminnej Komisji </w:t>
      </w:r>
      <w:proofErr w:type="spellStart"/>
      <w:r w:rsidRPr="008F288C">
        <w:rPr>
          <w:sz w:val="24"/>
        </w:rPr>
        <w:t>Urbanistyczno</w:t>
      </w:r>
      <w:proofErr w:type="spellEnd"/>
      <w:r w:rsidRPr="008F288C">
        <w:rPr>
          <w:sz w:val="24"/>
        </w:rPr>
        <w:t xml:space="preserve"> - Architektonicznej;</w:t>
      </w:r>
    </w:p>
    <w:p w14:paraId="75835D83" w14:textId="77777777" w:rsidR="008D529B" w:rsidRPr="008F288C" w:rsidRDefault="008D529B" w:rsidP="008D529B">
      <w:pPr>
        <w:numPr>
          <w:ilvl w:val="0"/>
          <w:numId w:val="31"/>
        </w:numPr>
        <w:suppressAutoHyphens w:val="0"/>
        <w:spacing w:after="120" w:line="276" w:lineRule="auto"/>
        <w:ind w:right="227"/>
        <w:rPr>
          <w:sz w:val="24"/>
        </w:rPr>
      </w:pPr>
      <w:r w:rsidRPr="008F288C">
        <w:rPr>
          <w:sz w:val="24"/>
        </w:rPr>
        <w:t xml:space="preserve">wystąpił o uzgodnienie i zaopiniowanie przedmiotowego projektu oraz prognozy oddziaływania na środowisko do pozostałych instytucji i organów określonych w art. 17 ustawy o planowaniu i zagospodarowaniu przestrzennym oraz innych przepisach odrębnych; </w:t>
      </w:r>
    </w:p>
    <w:p w14:paraId="4BA7737C" w14:textId="77777777" w:rsidR="008D529B" w:rsidRPr="008F288C" w:rsidRDefault="008D529B" w:rsidP="008D529B">
      <w:pPr>
        <w:numPr>
          <w:ilvl w:val="0"/>
          <w:numId w:val="31"/>
        </w:numPr>
        <w:suppressAutoHyphens w:val="0"/>
        <w:spacing w:after="120" w:line="276" w:lineRule="auto"/>
        <w:ind w:right="227"/>
        <w:rPr>
          <w:sz w:val="24"/>
        </w:rPr>
      </w:pPr>
      <w:r w:rsidRPr="008F288C">
        <w:rPr>
          <w:sz w:val="24"/>
        </w:rPr>
        <w:t>w wyniku uzyskanych opinii i uzgodnień wprowadził niezbędne korekty do projektu planu i prognozy oddziaływania na środowisko;</w:t>
      </w:r>
    </w:p>
    <w:p w14:paraId="7206307D" w14:textId="77777777" w:rsidR="008D529B" w:rsidRPr="008F288C" w:rsidRDefault="008D529B" w:rsidP="008D529B">
      <w:pPr>
        <w:numPr>
          <w:ilvl w:val="0"/>
          <w:numId w:val="31"/>
        </w:numPr>
        <w:suppressAutoHyphens w:val="0"/>
        <w:spacing w:after="120" w:line="276" w:lineRule="auto"/>
        <w:ind w:right="227"/>
        <w:rPr>
          <w:sz w:val="24"/>
        </w:rPr>
      </w:pPr>
      <w:r w:rsidRPr="008F288C">
        <w:rPr>
          <w:sz w:val="24"/>
        </w:rPr>
        <w:t>ogłosił w prasie miejscowej, w sposób zwyczajowo przyjęty oraz przez obwieszczenie na tablicach ogłoszeń oraz na BIP i stronie internetowej UG o rozpoczęciu konsultacji społecznych,</w:t>
      </w:r>
    </w:p>
    <w:p w14:paraId="727F2072" w14:textId="77777777" w:rsidR="008D529B" w:rsidRPr="00017A16" w:rsidRDefault="008D529B" w:rsidP="008D529B">
      <w:pPr>
        <w:numPr>
          <w:ilvl w:val="0"/>
          <w:numId w:val="31"/>
        </w:numPr>
        <w:suppressAutoHyphens w:val="0"/>
        <w:spacing w:after="120" w:line="276" w:lineRule="auto"/>
        <w:ind w:right="227"/>
        <w:rPr>
          <w:color w:val="A6A6A6" w:themeColor="background1" w:themeShade="A6"/>
          <w:sz w:val="24"/>
        </w:rPr>
      </w:pPr>
      <w:r w:rsidRPr="00017A16">
        <w:rPr>
          <w:color w:val="A6A6A6" w:themeColor="background1" w:themeShade="A6"/>
          <w:sz w:val="24"/>
        </w:rPr>
        <w:t>przeprowadził konsultacje społeczne oraz wprowadził niezbędne zmiany do projektu planu wynikające tych konsultacji;</w:t>
      </w:r>
    </w:p>
    <w:p w14:paraId="120CAB21" w14:textId="77777777" w:rsidR="008D529B" w:rsidRPr="00017A16" w:rsidRDefault="008D529B" w:rsidP="008D529B">
      <w:pPr>
        <w:numPr>
          <w:ilvl w:val="0"/>
          <w:numId w:val="31"/>
        </w:numPr>
        <w:suppressAutoHyphens w:val="0"/>
        <w:spacing w:after="120" w:line="276" w:lineRule="auto"/>
        <w:ind w:right="227"/>
        <w:rPr>
          <w:color w:val="A6A6A6" w:themeColor="background1" w:themeShade="A6"/>
          <w:sz w:val="24"/>
        </w:rPr>
      </w:pPr>
      <w:r w:rsidRPr="00017A16">
        <w:rPr>
          <w:color w:val="A6A6A6" w:themeColor="background1" w:themeShade="A6"/>
          <w:sz w:val="24"/>
        </w:rPr>
        <w:t>udostępnił na BIP projekt planu wraz z raportem podsumowującym przebieg konsultacji społecznych;</w:t>
      </w:r>
    </w:p>
    <w:p w14:paraId="57C13651" w14:textId="3FF985F6" w:rsidR="008D529B" w:rsidRPr="00017A16" w:rsidRDefault="008D529B" w:rsidP="004F67B5">
      <w:pPr>
        <w:pStyle w:val="Akapitzlist"/>
        <w:numPr>
          <w:ilvl w:val="0"/>
          <w:numId w:val="31"/>
        </w:numPr>
        <w:suppressAutoHyphens w:val="0"/>
        <w:spacing w:before="120" w:after="160" w:line="278" w:lineRule="auto"/>
        <w:rPr>
          <w:color w:val="A6A6A6" w:themeColor="background1" w:themeShade="A6"/>
          <w:sz w:val="24"/>
        </w:rPr>
      </w:pPr>
      <w:r w:rsidRPr="00017A16">
        <w:rPr>
          <w:color w:val="A6A6A6" w:themeColor="background1" w:themeShade="A6"/>
          <w:sz w:val="24"/>
        </w:rPr>
        <w:t>przedstawił projekt miejscowego planu zagospodarowania wraz z niezbędnymi załącznikami, dokumentacją planistyczną, niniejszym uzasadnieniem oraz raportem podsumowującym przebieg konsultacji społecznych do Rady Gminy Chełmiec celem uchwalenia.</w:t>
      </w:r>
    </w:p>
    <w:p w14:paraId="1A8BE3E8" w14:textId="24FD6694" w:rsidR="00E72E83" w:rsidRPr="002D11A3" w:rsidRDefault="00E72E83" w:rsidP="00E72E83">
      <w:pPr>
        <w:pStyle w:val="Default"/>
        <w:numPr>
          <w:ilvl w:val="0"/>
          <w:numId w:val="25"/>
        </w:numPr>
        <w:spacing w:before="240" w:line="276" w:lineRule="auto"/>
        <w:jc w:val="both"/>
        <w:rPr>
          <w:rFonts w:ascii="Times New Roman" w:hAnsi="Times New Roman" w:cs="Times New Roman"/>
          <w:b/>
          <w:bCs/>
          <w:color w:val="auto"/>
        </w:rPr>
      </w:pPr>
      <w:r w:rsidRPr="002D11A3">
        <w:rPr>
          <w:rFonts w:ascii="Times New Roman" w:hAnsi="Times New Roman" w:cs="Times New Roman"/>
          <w:b/>
          <w:bCs/>
          <w:color w:val="auto"/>
        </w:rPr>
        <w:t>Uzasadnienie objaśniające przyjęte rozwiązania w projekcie miejscowego planu zagospodarowania</w:t>
      </w:r>
      <w:r w:rsidR="004F67B5" w:rsidRPr="002D11A3">
        <w:rPr>
          <w:rFonts w:ascii="Times New Roman" w:hAnsi="Times New Roman" w:cs="Times New Roman"/>
          <w:b/>
          <w:bCs/>
          <w:color w:val="auto"/>
        </w:rPr>
        <w:t xml:space="preserve"> przestrzennego w gminie Chełmiec</w:t>
      </w:r>
    </w:p>
    <w:p w14:paraId="03B2FE1F" w14:textId="77777777" w:rsidR="00E72E83" w:rsidRPr="003F68A4" w:rsidRDefault="00E72E83" w:rsidP="00E72E83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14:paraId="115C62EB" w14:textId="77777777" w:rsidR="00940B41" w:rsidRDefault="00E72E83" w:rsidP="00BB0453">
      <w:pPr>
        <w:autoSpaceDE w:val="0"/>
        <w:autoSpaceDN w:val="0"/>
        <w:adjustRightInd w:val="0"/>
        <w:spacing w:line="276" w:lineRule="auto"/>
        <w:ind w:firstLine="709"/>
        <w:rPr>
          <w:sz w:val="24"/>
        </w:rPr>
      </w:pPr>
      <w:r w:rsidRPr="003F68A4">
        <w:rPr>
          <w:sz w:val="24"/>
        </w:rPr>
        <w:t xml:space="preserve">Ustalenia planu dotyczą tylko i wyłącznie terenów objętych projektem i nie oddziaływają na tereny sąsiednie. Charakter planowanych rozwiązań, ich rodzaj i skala, a także zakres oddziaływania wskazują, że wpływ wprowadzanych rozwiązań planistycznych nie będzie miał znaczącego oddziaływania na środowisko.  </w:t>
      </w:r>
      <w:r w:rsidRPr="003F68A4">
        <w:rPr>
          <w:sz w:val="24"/>
        </w:rPr>
        <w:tab/>
      </w:r>
    </w:p>
    <w:p w14:paraId="0BFACD18" w14:textId="77777777" w:rsidR="00940B41" w:rsidRDefault="00940B41" w:rsidP="00BB0453">
      <w:pPr>
        <w:autoSpaceDE w:val="0"/>
        <w:autoSpaceDN w:val="0"/>
        <w:adjustRightInd w:val="0"/>
        <w:spacing w:line="276" w:lineRule="auto"/>
        <w:ind w:firstLine="709"/>
        <w:rPr>
          <w:sz w:val="24"/>
        </w:rPr>
      </w:pPr>
    </w:p>
    <w:p w14:paraId="605517C8" w14:textId="77777777" w:rsidR="00940B41" w:rsidRDefault="00940B41" w:rsidP="00BB0453">
      <w:pPr>
        <w:autoSpaceDE w:val="0"/>
        <w:autoSpaceDN w:val="0"/>
        <w:adjustRightInd w:val="0"/>
        <w:spacing w:line="276" w:lineRule="auto"/>
        <w:ind w:firstLine="709"/>
        <w:rPr>
          <w:sz w:val="24"/>
        </w:rPr>
      </w:pPr>
    </w:p>
    <w:p w14:paraId="755613C4" w14:textId="77777777" w:rsidR="00940B41" w:rsidRDefault="00940B41" w:rsidP="00BB0453">
      <w:pPr>
        <w:autoSpaceDE w:val="0"/>
        <w:autoSpaceDN w:val="0"/>
        <w:adjustRightInd w:val="0"/>
        <w:spacing w:line="276" w:lineRule="auto"/>
        <w:ind w:firstLine="709"/>
        <w:rPr>
          <w:sz w:val="24"/>
        </w:rPr>
      </w:pPr>
    </w:p>
    <w:p w14:paraId="7A7AA842" w14:textId="3B7E3F7B" w:rsidR="008C6F3F" w:rsidRPr="00BB0453" w:rsidRDefault="00E72E83" w:rsidP="00BB0453">
      <w:pPr>
        <w:autoSpaceDE w:val="0"/>
        <w:autoSpaceDN w:val="0"/>
        <w:adjustRightInd w:val="0"/>
        <w:spacing w:line="276" w:lineRule="auto"/>
        <w:ind w:firstLine="709"/>
        <w:rPr>
          <w:sz w:val="24"/>
        </w:rPr>
      </w:pPr>
      <w:r w:rsidRPr="003F68A4">
        <w:rPr>
          <w:sz w:val="24"/>
        </w:rPr>
        <w:t xml:space="preserve"> </w:t>
      </w:r>
    </w:p>
    <w:p w14:paraId="12B808C8" w14:textId="61A378FA" w:rsidR="00E72E83" w:rsidRPr="005B230E" w:rsidRDefault="00E72E83" w:rsidP="003D76FB">
      <w:pPr>
        <w:pStyle w:val="Default"/>
        <w:tabs>
          <w:tab w:val="left" w:pos="709"/>
        </w:tabs>
        <w:spacing w:before="240"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5B230E">
        <w:rPr>
          <w:rFonts w:ascii="Times New Roman" w:hAnsi="Times New Roman" w:cs="Times New Roman"/>
          <w:color w:val="auto"/>
        </w:rPr>
        <w:lastRenderedPageBreak/>
        <w:t xml:space="preserve">W projekcie planu uwzględniono: </w:t>
      </w:r>
    </w:p>
    <w:p w14:paraId="3935AEF5" w14:textId="77777777" w:rsidR="00E72E83" w:rsidRPr="005B230E" w:rsidRDefault="00E72E83" w:rsidP="00B3570A">
      <w:pPr>
        <w:pStyle w:val="Default"/>
        <w:numPr>
          <w:ilvl w:val="0"/>
          <w:numId w:val="28"/>
        </w:numPr>
        <w:spacing w:before="240" w:line="276" w:lineRule="auto"/>
        <w:jc w:val="both"/>
        <w:rPr>
          <w:rFonts w:ascii="Times New Roman" w:hAnsi="Times New Roman" w:cs="Times New Roman"/>
          <w:color w:val="auto"/>
        </w:rPr>
      </w:pPr>
      <w:r w:rsidRPr="005B230E">
        <w:rPr>
          <w:rFonts w:ascii="Times New Roman" w:hAnsi="Times New Roman" w:cs="Times New Roman"/>
          <w:color w:val="auto"/>
        </w:rPr>
        <w:t xml:space="preserve">wymagania ładu przestrzennego, w tym urbanistyki i architektury poprzez określenie: na obszarze projektu planu zmiany dotyczyły wyłącznie skorygowania oraz dodania nowych zapisów do obowiązującego </w:t>
      </w:r>
      <w:proofErr w:type="spellStart"/>
      <w:r w:rsidRPr="005B230E">
        <w:rPr>
          <w:rFonts w:ascii="Times New Roman" w:hAnsi="Times New Roman" w:cs="Times New Roman"/>
          <w:color w:val="auto"/>
        </w:rPr>
        <w:t>mpzp</w:t>
      </w:r>
      <w:proofErr w:type="spellEnd"/>
      <w:r w:rsidRPr="005B230E">
        <w:rPr>
          <w:rFonts w:ascii="Times New Roman" w:hAnsi="Times New Roman" w:cs="Times New Roman"/>
          <w:color w:val="auto"/>
        </w:rPr>
        <w:t>;</w:t>
      </w:r>
    </w:p>
    <w:p w14:paraId="5B85BFB9" w14:textId="77777777" w:rsidR="00E72E83" w:rsidRPr="005B230E" w:rsidRDefault="00E72E83" w:rsidP="00E72E83">
      <w:pPr>
        <w:pStyle w:val="Default"/>
        <w:numPr>
          <w:ilvl w:val="0"/>
          <w:numId w:val="28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5B230E">
        <w:rPr>
          <w:rFonts w:ascii="Times New Roman" w:hAnsi="Times New Roman" w:cs="Times New Roman"/>
          <w:color w:val="auto"/>
        </w:rPr>
        <w:t xml:space="preserve">walory architektoniczne i krajobrazowe: na obszarze projektu planu zmiany dotyczyły wyłącznie skorygowania oraz dodania nowych zapisów do obowiązującego </w:t>
      </w:r>
      <w:proofErr w:type="spellStart"/>
      <w:r w:rsidRPr="005B230E">
        <w:rPr>
          <w:rFonts w:ascii="Times New Roman" w:hAnsi="Times New Roman" w:cs="Times New Roman"/>
          <w:color w:val="auto"/>
        </w:rPr>
        <w:t>mpzp</w:t>
      </w:r>
      <w:proofErr w:type="spellEnd"/>
      <w:r w:rsidRPr="005B230E">
        <w:rPr>
          <w:rFonts w:ascii="Times New Roman" w:hAnsi="Times New Roman" w:cs="Times New Roman"/>
          <w:color w:val="auto"/>
        </w:rPr>
        <w:t xml:space="preserve">; </w:t>
      </w:r>
    </w:p>
    <w:p w14:paraId="35190A6D" w14:textId="77777777" w:rsidR="00E72E83" w:rsidRPr="005B230E" w:rsidRDefault="00E72E83" w:rsidP="00E72E83">
      <w:pPr>
        <w:pStyle w:val="Default"/>
        <w:numPr>
          <w:ilvl w:val="0"/>
          <w:numId w:val="28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5B230E">
        <w:rPr>
          <w:rFonts w:ascii="Times New Roman" w:hAnsi="Times New Roman" w:cs="Times New Roman"/>
          <w:color w:val="auto"/>
        </w:rPr>
        <w:t>wymagania ochrony dziedzictwa kulturowego i zabytków oraz dóbr kultury współczesnej – na obszarze projektu planu brak obiektów objętych ochroną konserwatorską;</w:t>
      </w:r>
    </w:p>
    <w:p w14:paraId="1CB1D8DB" w14:textId="77777777" w:rsidR="00E72E83" w:rsidRPr="005B230E" w:rsidRDefault="00E72E83" w:rsidP="00E72E83">
      <w:pPr>
        <w:pStyle w:val="Default"/>
        <w:numPr>
          <w:ilvl w:val="0"/>
          <w:numId w:val="28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5B230E">
        <w:rPr>
          <w:rFonts w:ascii="Times New Roman" w:hAnsi="Times New Roman" w:cs="Times New Roman"/>
          <w:color w:val="auto"/>
        </w:rPr>
        <w:t>wymagania ochrony zdrowia oraz bezpieczeństwa ludzi i mienia, a także potrzeby osób niepełnosprawnych – na obszarze planu nie są wprowadzone możliwości realizowania inwestycji zaliczanych do przedsięwzięć mogących znacząco oddziaływać na środowisko w  rozumieniu przepisów odrębnych;</w:t>
      </w:r>
    </w:p>
    <w:p w14:paraId="6DD91A8E" w14:textId="7D92E870" w:rsidR="00E72E83" w:rsidRPr="005B230E" w:rsidRDefault="00E72E83" w:rsidP="00E72E83">
      <w:pPr>
        <w:pStyle w:val="Akapitzlist"/>
        <w:numPr>
          <w:ilvl w:val="0"/>
          <w:numId w:val="28"/>
        </w:numPr>
        <w:suppressAutoHyphens w:val="0"/>
        <w:spacing w:after="160" w:line="276" w:lineRule="auto"/>
        <w:rPr>
          <w:sz w:val="24"/>
        </w:rPr>
      </w:pPr>
      <w:r w:rsidRPr="005B230E">
        <w:rPr>
          <w:sz w:val="24"/>
        </w:rPr>
        <w:t xml:space="preserve">walory ekonomiczne przestrzeni racjonalnie wykorzystując istniejące elementy wyposażenia technicznego i zagospodarowania terenu przy wyznaczaniu terenów budowlanych: </w:t>
      </w:r>
      <w:r w:rsidR="00DB3BB7" w:rsidRPr="005B230E">
        <w:rPr>
          <w:sz w:val="24"/>
        </w:rPr>
        <w:t>zmiana</w:t>
      </w:r>
      <w:r w:rsidRPr="005B230E">
        <w:rPr>
          <w:sz w:val="24"/>
        </w:rPr>
        <w:t xml:space="preserve"> obejmuj</w:t>
      </w:r>
      <w:r w:rsidR="00DB3BB7" w:rsidRPr="005B230E">
        <w:rPr>
          <w:sz w:val="24"/>
        </w:rPr>
        <w:t>e</w:t>
      </w:r>
      <w:r w:rsidRPr="005B230E">
        <w:rPr>
          <w:sz w:val="24"/>
        </w:rPr>
        <w:t xml:space="preserve"> tereny, któ</w:t>
      </w:r>
      <w:r w:rsidR="00DB3BB7" w:rsidRPr="005B230E">
        <w:rPr>
          <w:sz w:val="24"/>
        </w:rPr>
        <w:t>re zostaną zainwestowane pod inwestycję celu publicznego</w:t>
      </w:r>
      <w:r w:rsidRPr="005B230E">
        <w:rPr>
          <w:sz w:val="24"/>
        </w:rPr>
        <w:t>. Zakłada się wykorzystanie potencjału tych terenów do dalszego ich rozwoju;</w:t>
      </w:r>
    </w:p>
    <w:p w14:paraId="3CDCA0FD" w14:textId="1B35DD04" w:rsidR="00E72E83" w:rsidRPr="005B230E" w:rsidRDefault="00E72E83" w:rsidP="00E72E83">
      <w:pPr>
        <w:pStyle w:val="Akapitzlist"/>
        <w:numPr>
          <w:ilvl w:val="0"/>
          <w:numId w:val="28"/>
        </w:numPr>
        <w:suppressAutoHyphens w:val="0"/>
        <w:spacing w:after="160" w:line="276" w:lineRule="auto"/>
        <w:rPr>
          <w:sz w:val="24"/>
        </w:rPr>
      </w:pPr>
      <w:r w:rsidRPr="005B230E">
        <w:rPr>
          <w:sz w:val="24"/>
        </w:rPr>
        <w:t xml:space="preserve">prawo własności wyznaczając liniami rozgraniczającymi tereny przeznaczone pod zabudowę, w poszanowaniu tytułów prawnych do nieruchomości. Niniejszy plan miejscowy nie narusza prawa własności tj. nie wykracza poza nadane w przepisach odrębnych kompetencje Rady </w:t>
      </w:r>
      <w:r w:rsidR="00DB3BB7" w:rsidRPr="005B230E">
        <w:rPr>
          <w:sz w:val="24"/>
        </w:rPr>
        <w:t>Gminy</w:t>
      </w:r>
      <w:r w:rsidRPr="005B230E">
        <w:rPr>
          <w:sz w:val="24"/>
        </w:rPr>
        <w:t xml:space="preserve"> do określania zasad zagospodarowania przestrzennego oraz wprowadzania zakazów, nakazów i dopuszczeni;</w:t>
      </w:r>
    </w:p>
    <w:p w14:paraId="7718D6DC" w14:textId="77777777" w:rsidR="00E72E83" w:rsidRPr="005B230E" w:rsidRDefault="00E72E83" w:rsidP="00E72E83">
      <w:pPr>
        <w:pStyle w:val="Akapitzlist"/>
        <w:numPr>
          <w:ilvl w:val="0"/>
          <w:numId w:val="28"/>
        </w:numPr>
        <w:suppressAutoHyphens w:val="0"/>
        <w:spacing w:line="276" w:lineRule="auto"/>
        <w:rPr>
          <w:sz w:val="24"/>
        </w:rPr>
      </w:pPr>
      <w:r w:rsidRPr="005B230E">
        <w:rPr>
          <w:sz w:val="24"/>
        </w:rPr>
        <w:t>potrzeby obronności i bezpieczeństwa państwa - w projekcie planu uwzględniono potrzeby obronności i bezpieczeństwa państwa, co potwierdziły pozytywne uzgodnienia z organami bezpieczeństwa państwa i ochrony granic - Agencją Bezpieczeństwa Wewnętrznego, Wojewódzkim Sztabem Wojskowym i Oddziałem Straży Granicznej;</w:t>
      </w:r>
    </w:p>
    <w:p w14:paraId="0EF7A4AB" w14:textId="77777777" w:rsidR="00E72E83" w:rsidRPr="005B230E" w:rsidRDefault="00E72E83" w:rsidP="00E72E83">
      <w:pPr>
        <w:pStyle w:val="Default"/>
        <w:numPr>
          <w:ilvl w:val="0"/>
          <w:numId w:val="28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5B230E">
        <w:rPr>
          <w:rFonts w:ascii="Times New Roman" w:hAnsi="Times New Roman" w:cs="Times New Roman"/>
          <w:color w:val="auto"/>
        </w:rPr>
        <w:t>w projekcie planu uwzględniono potrzeby interesu publicznego, rozumianego jako uogólniony cel dążeń i działań, uwzględniających zobiektywizowane potrzeby ogółu społeczeństwa lub lokalnych społeczności, związanych z zagospodarowaniem przestrzennym;</w:t>
      </w:r>
    </w:p>
    <w:p w14:paraId="4D74F994" w14:textId="77777777" w:rsidR="00E72E83" w:rsidRPr="005B230E" w:rsidRDefault="00E72E83" w:rsidP="00E72E83">
      <w:pPr>
        <w:pStyle w:val="Default"/>
        <w:numPr>
          <w:ilvl w:val="0"/>
          <w:numId w:val="28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5B230E">
        <w:rPr>
          <w:rFonts w:ascii="Times New Roman" w:hAnsi="Times New Roman" w:cs="Times New Roman"/>
          <w:color w:val="auto"/>
        </w:rPr>
        <w:t xml:space="preserve">potrzeby w zakresie rozwoju infrastruktury technicznej, określając możliwość wyposażenie terenów w sieci i urządzenia infrastruktury technicznej oraz precyzując zasady ich realizacji; </w:t>
      </w:r>
    </w:p>
    <w:p w14:paraId="1B978B38" w14:textId="77777777" w:rsidR="00E72E83" w:rsidRPr="005B230E" w:rsidRDefault="00E72E83" w:rsidP="00E72E83">
      <w:pPr>
        <w:pStyle w:val="Default"/>
        <w:numPr>
          <w:ilvl w:val="0"/>
          <w:numId w:val="28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5B230E">
        <w:rPr>
          <w:rFonts w:ascii="Times New Roman" w:hAnsi="Times New Roman" w:cs="Times New Roman"/>
          <w:color w:val="auto"/>
        </w:rPr>
        <w:t xml:space="preserve">zapewnienie udziału społeczeństwa w pracach nad projektem miejscowego planu zagospodarowania przestrzennego, w tym przy użyciu środków komunikacji elektronicznej, poprzez informację na stronie internetowej gminy oraz BIP, ogłoszenie w prasie, obwieszczenie na tablicach ogłoszeń o: </w:t>
      </w:r>
    </w:p>
    <w:p w14:paraId="1FC49EC4" w14:textId="77777777" w:rsidR="00E72E83" w:rsidRPr="005B230E" w:rsidRDefault="00E72E83" w:rsidP="00E72E83">
      <w:pPr>
        <w:pStyle w:val="Default"/>
        <w:numPr>
          <w:ilvl w:val="3"/>
          <w:numId w:val="23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5B230E">
        <w:rPr>
          <w:rFonts w:ascii="Times New Roman" w:hAnsi="Times New Roman" w:cs="Times New Roman"/>
          <w:color w:val="auto"/>
        </w:rPr>
        <w:t xml:space="preserve">przystąpieniu do sporządzenia projektu planu i konsultacjach społecznych,  </w:t>
      </w:r>
    </w:p>
    <w:p w14:paraId="550B7A40" w14:textId="77777777" w:rsidR="00E72E83" w:rsidRPr="005B230E" w:rsidRDefault="00E72E83" w:rsidP="00E72E83">
      <w:pPr>
        <w:pStyle w:val="Default"/>
        <w:numPr>
          <w:ilvl w:val="3"/>
          <w:numId w:val="23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5B230E">
        <w:rPr>
          <w:rFonts w:ascii="Times New Roman" w:hAnsi="Times New Roman" w:cs="Times New Roman"/>
          <w:color w:val="auto"/>
        </w:rPr>
        <w:t xml:space="preserve">możliwości składania wniosków i uwag do projektu planu na piśmie, ustnie do protokołu lub za pomocą środków komunikacji elektronicznej bez konieczności opatrywania ich podpisem elektronicznym, </w:t>
      </w:r>
    </w:p>
    <w:p w14:paraId="345DDA2B" w14:textId="77777777" w:rsidR="00E72E83" w:rsidRPr="005B230E" w:rsidRDefault="00E72E83" w:rsidP="00E72E83">
      <w:pPr>
        <w:pStyle w:val="Default"/>
        <w:numPr>
          <w:ilvl w:val="3"/>
          <w:numId w:val="23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5B230E">
        <w:rPr>
          <w:rFonts w:ascii="Times New Roman" w:hAnsi="Times New Roman" w:cs="Times New Roman"/>
          <w:color w:val="auto"/>
        </w:rPr>
        <w:t xml:space="preserve">możliwości zapoznania się z niezbędną dokumentacją sprawy; </w:t>
      </w:r>
    </w:p>
    <w:p w14:paraId="0F877333" w14:textId="77777777" w:rsidR="00E72E83" w:rsidRPr="005B230E" w:rsidRDefault="00E72E83" w:rsidP="00E72E83">
      <w:pPr>
        <w:pStyle w:val="Akapitzlist"/>
        <w:numPr>
          <w:ilvl w:val="0"/>
          <w:numId w:val="28"/>
        </w:numPr>
        <w:suppressAutoHyphens w:val="0"/>
        <w:autoSpaceDE w:val="0"/>
        <w:autoSpaceDN w:val="0"/>
        <w:adjustRightInd w:val="0"/>
        <w:spacing w:line="276" w:lineRule="auto"/>
        <w:rPr>
          <w:sz w:val="24"/>
        </w:rPr>
      </w:pPr>
      <w:r w:rsidRPr="005B230E">
        <w:rPr>
          <w:sz w:val="24"/>
        </w:rPr>
        <w:lastRenderedPageBreak/>
        <w:t>zachowanie jawności i przejrzystości procedur planistycznych poprzez zastosowanie się do czynności formalno-prawnych określonych w art. 17 ustawy z dnia 27 marca 2003 r. o  planowaniu i zagospodarowaniu przestrzennym;</w:t>
      </w:r>
    </w:p>
    <w:p w14:paraId="2A41F321" w14:textId="0BCC5426" w:rsidR="00E72E83" w:rsidRPr="005B230E" w:rsidRDefault="00E72E83" w:rsidP="00E72E83">
      <w:pPr>
        <w:pStyle w:val="Akapitzlist"/>
        <w:numPr>
          <w:ilvl w:val="0"/>
          <w:numId w:val="28"/>
        </w:numPr>
        <w:suppressAutoHyphens w:val="0"/>
        <w:autoSpaceDE w:val="0"/>
        <w:autoSpaceDN w:val="0"/>
        <w:adjustRightInd w:val="0"/>
        <w:spacing w:line="276" w:lineRule="auto"/>
        <w:rPr>
          <w:sz w:val="24"/>
        </w:rPr>
      </w:pPr>
      <w:r w:rsidRPr="005B230E">
        <w:rPr>
          <w:sz w:val="24"/>
        </w:rPr>
        <w:t>tereny objęte zmianą planu posiadają zapewnione zaopatrzenie w wodę.</w:t>
      </w:r>
    </w:p>
    <w:p w14:paraId="59908AD7" w14:textId="77777777" w:rsidR="004F67B5" w:rsidRPr="008F288C" w:rsidRDefault="004F67B5" w:rsidP="00E72E83">
      <w:pPr>
        <w:pStyle w:val="Default"/>
        <w:spacing w:line="276" w:lineRule="auto"/>
        <w:jc w:val="both"/>
        <w:rPr>
          <w:rFonts w:ascii="Times New Roman" w:hAnsi="Times New Roman" w:cs="Times New Roman"/>
          <w:color w:val="EE0000"/>
          <w:shd w:val="clear" w:color="auto" w:fill="FFFFFF"/>
        </w:rPr>
      </w:pPr>
    </w:p>
    <w:p w14:paraId="2888E731" w14:textId="67F201D4" w:rsidR="004F67B5" w:rsidRPr="008F288C" w:rsidRDefault="004F67B5" w:rsidP="003D76FB">
      <w:pPr>
        <w:spacing w:after="120" w:line="276" w:lineRule="auto"/>
        <w:ind w:right="227" w:firstLine="709"/>
        <w:rPr>
          <w:sz w:val="24"/>
        </w:rPr>
      </w:pPr>
      <w:r w:rsidRPr="008F288C">
        <w:rPr>
          <w:sz w:val="24"/>
        </w:rPr>
        <w:t>Ocena aktualności Studium uwarunkowań i kierunków zagospodarowania przestrzennego Gminy Chełmiec oraz miejscowych planów zagospodarowania przestrzennego nie została sporządzona. Nie ma zatem możliwości przedstawienia zgodności z wynikami analizy i daty uchwały właściwej rady gminy.</w:t>
      </w:r>
    </w:p>
    <w:p w14:paraId="3F18F48F" w14:textId="3BA169C3" w:rsidR="00E72E83" w:rsidRPr="008F288C" w:rsidRDefault="00E72E83" w:rsidP="002D525E">
      <w:pPr>
        <w:pStyle w:val="Default"/>
        <w:numPr>
          <w:ilvl w:val="0"/>
          <w:numId w:val="25"/>
        </w:numPr>
        <w:spacing w:after="184" w:line="276" w:lineRule="auto"/>
        <w:jc w:val="both"/>
        <w:rPr>
          <w:rFonts w:ascii="Times New Roman" w:hAnsi="Times New Roman" w:cs="Times New Roman"/>
          <w:b/>
          <w:bCs/>
          <w:color w:val="auto"/>
        </w:rPr>
      </w:pPr>
      <w:r w:rsidRPr="008F288C">
        <w:rPr>
          <w:rFonts w:ascii="Times New Roman" w:hAnsi="Times New Roman" w:cs="Times New Roman"/>
          <w:b/>
          <w:bCs/>
          <w:color w:val="auto"/>
        </w:rPr>
        <w:t xml:space="preserve">Wnioski </w:t>
      </w:r>
    </w:p>
    <w:p w14:paraId="27623FD0" w14:textId="4DE8CA09" w:rsidR="00091397" w:rsidRPr="00091397" w:rsidRDefault="00DB3BB7" w:rsidP="00091397">
      <w:pPr>
        <w:pStyle w:val="Akapitzlist"/>
        <w:numPr>
          <w:ilvl w:val="0"/>
          <w:numId w:val="33"/>
        </w:numPr>
        <w:jc w:val="left"/>
        <w:rPr>
          <w:bCs/>
          <w:sz w:val="24"/>
        </w:rPr>
      </w:pPr>
      <w:r w:rsidRPr="00091397">
        <w:rPr>
          <w:bCs/>
          <w:sz w:val="24"/>
        </w:rPr>
        <w:t xml:space="preserve">Celem opracowania zmiany miejscowego planu zagospodarowania przestrzennego jest zmiana </w:t>
      </w:r>
      <w:r w:rsidR="00692851" w:rsidRPr="00091397">
        <w:rPr>
          <w:bCs/>
          <w:sz w:val="24"/>
        </w:rPr>
        <w:t xml:space="preserve">w zakresie zniesienia zakazu realizacji dachów płaskich w terenie oznaczonym </w:t>
      </w:r>
      <w:r w:rsidR="00091397" w:rsidRPr="00091397">
        <w:rPr>
          <w:sz w:val="24"/>
        </w:rPr>
        <w:t>symbolami MN/k i MN na części działki o nr ew. 58/2 w miejscowości Paszyn.</w:t>
      </w:r>
    </w:p>
    <w:p w14:paraId="6B92E12F" w14:textId="27450AB7" w:rsidR="002D525E" w:rsidRPr="008F288C" w:rsidRDefault="00E72E83" w:rsidP="002D525E">
      <w:pPr>
        <w:pStyle w:val="Akapitzlist"/>
        <w:numPr>
          <w:ilvl w:val="0"/>
          <w:numId w:val="33"/>
        </w:numPr>
        <w:spacing w:before="240" w:after="240"/>
        <w:jc w:val="left"/>
        <w:rPr>
          <w:bCs/>
          <w:sz w:val="24"/>
        </w:rPr>
      </w:pPr>
      <w:r w:rsidRPr="008F288C">
        <w:rPr>
          <w:bCs/>
          <w:sz w:val="24"/>
        </w:rPr>
        <w:t xml:space="preserve">Do uchwały uchwalającej miejscowy planu zagospodarowania przestrzennego załącza się załącznik Nr </w:t>
      </w:r>
      <w:r w:rsidR="00960D46" w:rsidRPr="008F288C">
        <w:rPr>
          <w:bCs/>
          <w:sz w:val="24"/>
        </w:rPr>
        <w:t>1</w:t>
      </w:r>
      <w:r w:rsidR="00DB3BB7" w:rsidRPr="008F288C">
        <w:rPr>
          <w:bCs/>
          <w:sz w:val="24"/>
        </w:rPr>
        <w:t xml:space="preserve"> - d</w:t>
      </w:r>
      <w:r w:rsidRPr="008F288C">
        <w:rPr>
          <w:bCs/>
          <w:sz w:val="24"/>
        </w:rPr>
        <w:t>ane przestrzenne.</w:t>
      </w:r>
    </w:p>
    <w:p w14:paraId="690C18B3" w14:textId="77777777" w:rsidR="00E72E83" w:rsidRPr="008F288C" w:rsidRDefault="00E72E83" w:rsidP="003D76FB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8F288C">
        <w:rPr>
          <w:rFonts w:ascii="Times New Roman" w:hAnsi="Times New Roman" w:cs="Times New Roman"/>
          <w:color w:val="auto"/>
        </w:rPr>
        <w:t>Przedłożony do uchwalenia projekt miejscowego planu zagospodarowania przestrzennego nie narusza przepisów odrębnych oraz uwzględnia wymogi ochrony środowiska, zatem tworzy podstawę do realizacji celów, o których mowa w uzasadnieniu.</w:t>
      </w:r>
    </w:p>
    <w:p w14:paraId="0AEEA20E" w14:textId="77777777" w:rsidR="00E72E83" w:rsidRPr="00CC7CB6" w:rsidRDefault="00E72E83" w:rsidP="00CC7CB6">
      <w:pPr>
        <w:spacing w:before="240" w:line="276" w:lineRule="auto"/>
        <w:ind w:firstLine="0"/>
        <w:jc w:val="right"/>
        <w:rPr>
          <w:i/>
          <w:iCs/>
          <w:sz w:val="24"/>
        </w:rPr>
      </w:pPr>
    </w:p>
    <w:sectPr w:rsidR="00E72E83" w:rsidRPr="00CC7C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A2103"/>
    <w:multiLevelType w:val="hybridMultilevel"/>
    <w:tmpl w:val="1428B29A"/>
    <w:lvl w:ilvl="0" w:tplc="4D8AF608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 w15:restartNumberingAfterBreak="0">
    <w:nsid w:val="045F7192"/>
    <w:multiLevelType w:val="hybridMultilevel"/>
    <w:tmpl w:val="727A14C8"/>
    <w:lvl w:ilvl="0" w:tplc="C9F43AB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751DC7"/>
    <w:multiLevelType w:val="hybridMultilevel"/>
    <w:tmpl w:val="39D27F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5D5C63"/>
    <w:multiLevelType w:val="multilevel"/>
    <w:tmpl w:val="E416DFA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  <w:i w:val="0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0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1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1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2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2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04" w:hanging="1440"/>
      </w:pPr>
      <w:rPr>
        <w:rFonts w:hint="default"/>
      </w:rPr>
    </w:lvl>
  </w:abstractNum>
  <w:abstractNum w:abstractNumId="4" w15:restartNumberingAfterBreak="0">
    <w:nsid w:val="244E6D47"/>
    <w:multiLevelType w:val="hybridMultilevel"/>
    <w:tmpl w:val="2042F2BC"/>
    <w:lvl w:ilvl="0" w:tplc="95BCF30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B367DE"/>
    <w:multiLevelType w:val="hybridMultilevel"/>
    <w:tmpl w:val="2A5EC85A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69" w:hanging="360"/>
      </w:p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2E2C015C"/>
    <w:multiLevelType w:val="hybridMultilevel"/>
    <w:tmpl w:val="77C66DF8"/>
    <w:lvl w:ilvl="0" w:tplc="04150013">
      <w:start w:val="1"/>
      <w:numFmt w:val="upperRoman"/>
      <w:lvlText w:val="%1."/>
      <w:lvlJc w:val="right"/>
      <w:pPr>
        <w:ind w:left="567" w:hanging="283"/>
      </w:pPr>
      <w:rPr>
        <w:rFonts w:hint="default"/>
        <w:b w:val="0"/>
        <w:b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AE6199"/>
    <w:multiLevelType w:val="multilevel"/>
    <w:tmpl w:val="CE6CB33A"/>
    <w:lvl w:ilvl="0">
      <w:start w:val="1"/>
      <w:numFmt w:val="decimal"/>
      <w:pStyle w:val="Nagwek1"/>
      <w:lvlText w:val="%1."/>
      <w:lvlJc w:val="left"/>
      <w:pPr>
        <w:ind w:left="360" w:hanging="360"/>
      </w:pPr>
      <w:rPr>
        <w:rFonts w:ascii="Times New Roman" w:hAnsi="Times New Roman"/>
        <w:b/>
        <w:sz w:val="22"/>
        <w:szCs w:val="22"/>
      </w:rPr>
    </w:lvl>
    <w:lvl w:ilvl="1">
      <w:start w:val="1"/>
      <w:numFmt w:val="decimal"/>
      <w:pStyle w:val="Nagwek2"/>
      <w:lvlText w:val="%1.%2."/>
      <w:lvlJc w:val="left"/>
      <w:pPr>
        <w:ind w:left="715" w:hanging="432"/>
      </w:pPr>
      <w:rPr>
        <w:rFonts w:ascii="Times New Roman" w:hAnsi="Times New Roman"/>
        <w:b/>
        <w:bCs/>
        <w:color w:val="auto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 w15:restartNumberingAfterBreak="0">
    <w:nsid w:val="337D73BC"/>
    <w:multiLevelType w:val="hybridMultilevel"/>
    <w:tmpl w:val="46D60FF6"/>
    <w:lvl w:ilvl="0" w:tplc="8DD8047E">
      <w:start w:val="1"/>
      <w:numFmt w:val="decimal"/>
      <w:lvlText w:val="%1."/>
      <w:lvlJc w:val="left"/>
      <w:pPr>
        <w:ind w:left="643" w:hanging="360"/>
      </w:pPr>
    </w:lvl>
    <w:lvl w:ilvl="1" w:tplc="DB1A2B92">
      <w:start w:val="1"/>
      <w:numFmt w:val="decimal"/>
      <w:lvlText w:val="%2.1"/>
      <w:lvlJc w:val="left"/>
      <w:pPr>
        <w:ind w:left="1363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35205AE4"/>
    <w:multiLevelType w:val="multilevel"/>
    <w:tmpl w:val="B7F491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10" w15:restartNumberingAfterBreak="0">
    <w:nsid w:val="4AC244B2"/>
    <w:multiLevelType w:val="multilevel"/>
    <w:tmpl w:val="FD94AD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 w15:restartNumberingAfterBreak="0">
    <w:nsid w:val="4F960436"/>
    <w:multiLevelType w:val="hybridMultilevel"/>
    <w:tmpl w:val="9BEA0ED4"/>
    <w:lvl w:ilvl="0" w:tplc="D28CD5E8">
      <w:start w:val="1"/>
      <w:numFmt w:val="decimal"/>
      <w:lvlText w:val="§%1"/>
      <w:lvlJc w:val="left"/>
      <w:pPr>
        <w:ind w:left="360" w:hanging="360"/>
      </w:pPr>
      <w:rPr>
        <w:rFonts w:hint="default"/>
        <w:b/>
        <w:i w:val="0"/>
      </w:rPr>
    </w:lvl>
    <w:lvl w:ilvl="1" w:tplc="04150011">
      <w:start w:val="1"/>
      <w:numFmt w:val="decimal"/>
      <w:lvlText w:val="%2)"/>
      <w:lvlJc w:val="left"/>
      <w:pPr>
        <w:ind w:left="643" w:hanging="360"/>
      </w:pPr>
    </w:lvl>
    <w:lvl w:ilvl="2" w:tplc="04150011">
      <w:start w:val="1"/>
      <w:numFmt w:val="decimal"/>
      <w:lvlText w:val="%3)"/>
      <w:lvlJc w:val="left"/>
      <w:pPr>
        <w:ind w:left="927" w:hanging="360"/>
      </w:pPr>
    </w:lvl>
    <w:lvl w:ilvl="3" w:tplc="04150017">
      <w:start w:val="1"/>
      <w:numFmt w:val="lowerLetter"/>
      <w:lvlText w:val="%4)"/>
      <w:lvlJc w:val="left"/>
      <w:pPr>
        <w:ind w:left="1494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0423DC6"/>
    <w:multiLevelType w:val="hybridMultilevel"/>
    <w:tmpl w:val="89EEE1B2"/>
    <w:lvl w:ilvl="0" w:tplc="E7F8D1A4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0AF7F3B"/>
    <w:multiLevelType w:val="hybridMultilevel"/>
    <w:tmpl w:val="F584847A"/>
    <w:lvl w:ilvl="0" w:tplc="04150011">
      <w:start w:val="1"/>
      <w:numFmt w:val="decimal"/>
      <w:lvlText w:val="%1)"/>
      <w:lvlJc w:val="left"/>
      <w:pPr>
        <w:ind w:left="643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4" w15:restartNumberingAfterBreak="0">
    <w:nsid w:val="58805F1E"/>
    <w:multiLevelType w:val="hybridMultilevel"/>
    <w:tmpl w:val="6C927B00"/>
    <w:lvl w:ilvl="0" w:tplc="C9F43AB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752235"/>
    <w:multiLevelType w:val="hybridMultilevel"/>
    <w:tmpl w:val="BD088BB8"/>
    <w:lvl w:ilvl="0" w:tplc="1C2E58DE">
      <w:start w:val="1"/>
      <w:numFmt w:val="decimal"/>
      <w:lvlText w:val="%1."/>
      <w:lvlJc w:val="left"/>
      <w:pPr>
        <w:ind w:left="621" w:hanging="48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6" w15:restartNumberingAfterBreak="0">
    <w:nsid w:val="60F72D12"/>
    <w:multiLevelType w:val="hybridMultilevel"/>
    <w:tmpl w:val="2D847F68"/>
    <w:lvl w:ilvl="0" w:tplc="54665E52">
      <w:start w:val="1"/>
      <w:numFmt w:val="decimal"/>
      <w:lvlText w:val="%1.2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6012B0"/>
    <w:multiLevelType w:val="multilevel"/>
    <w:tmpl w:val="7E68D99A"/>
    <w:lvl w:ilvl="0">
      <w:start w:val="1"/>
      <w:numFmt w:val="decimal"/>
      <w:lvlText w:val="%1"/>
      <w:lvlJc w:val="left"/>
      <w:pPr>
        <w:ind w:left="574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8" w15:restartNumberingAfterBreak="0">
    <w:nsid w:val="77CD35AE"/>
    <w:multiLevelType w:val="hybridMultilevel"/>
    <w:tmpl w:val="43C07F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7406822">
    <w:abstractNumId w:val="17"/>
  </w:num>
  <w:num w:numId="2" w16cid:durableId="434910353">
    <w:abstractNumId w:val="17"/>
  </w:num>
  <w:num w:numId="3" w16cid:durableId="1221163685">
    <w:abstractNumId w:val="17"/>
  </w:num>
  <w:num w:numId="4" w16cid:durableId="1674070207">
    <w:abstractNumId w:val="17"/>
  </w:num>
  <w:num w:numId="5" w16cid:durableId="128934876">
    <w:abstractNumId w:val="17"/>
  </w:num>
  <w:num w:numId="6" w16cid:durableId="822507469">
    <w:abstractNumId w:val="17"/>
  </w:num>
  <w:num w:numId="7" w16cid:durableId="121533459">
    <w:abstractNumId w:val="17"/>
  </w:num>
  <w:num w:numId="8" w16cid:durableId="1924801093">
    <w:abstractNumId w:val="17"/>
  </w:num>
  <w:num w:numId="9" w16cid:durableId="1908957635">
    <w:abstractNumId w:val="17"/>
  </w:num>
  <w:num w:numId="10" w16cid:durableId="237834319">
    <w:abstractNumId w:val="17"/>
  </w:num>
  <w:num w:numId="11" w16cid:durableId="524640933">
    <w:abstractNumId w:val="17"/>
  </w:num>
  <w:num w:numId="12" w16cid:durableId="1891574321">
    <w:abstractNumId w:val="17"/>
  </w:num>
  <w:num w:numId="13" w16cid:durableId="1538933332">
    <w:abstractNumId w:val="17"/>
  </w:num>
  <w:num w:numId="14" w16cid:durableId="977295170">
    <w:abstractNumId w:val="3"/>
  </w:num>
  <w:num w:numId="15" w16cid:durableId="2085182877">
    <w:abstractNumId w:val="9"/>
  </w:num>
  <w:num w:numId="16" w16cid:durableId="1336765444">
    <w:abstractNumId w:val="9"/>
  </w:num>
  <w:num w:numId="17" w16cid:durableId="1690528016">
    <w:abstractNumId w:val="8"/>
  </w:num>
  <w:num w:numId="18" w16cid:durableId="1860655309">
    <w:abstractNumId w:val="16"/>
  </w:num>
  <w:num w:numId="19" w16cid:durableId="326786321">
    <w:abstractNumId w:val="10"/>
  </w:num>
  <w:num w:numId="20" w16cid:durableId="323314223">
    <w:abstractNumId w:val="7"/>
  </w:num>
  <w:num w:numId="21" w16cid:durableId="823425187">
    <w:abstractNumId w:val="7"/>
  </w:num>
  <w:num w:numId="22" w16cid:durableId="399333982">
    <w:abstractNumId w:val="4"/>
  </w:num>
  <w:num w:numId="23" w16cid:durableId="1318613067">
    <w:abstractNumId w:val="11"/>
  </w:num>
  <w:num w:numId="24" w16cid:durableId="305402275">
    <w:abstractNumId w:val="13"/>
  </w:num>
  <w:num w:numId="25" w16cid:durableId="1238435992">
    <w:abstractNumId w:val="6"/>
  </w:num>
  <w:num w:numId="26" w16cid:durableId="1185939832">
    <w:abstractNumId w:val="15"/>
  </w:num>
  <w:num w:numId="27" w16cid:durableId="88939538">
    <w:abstractNumId w:val="0"/>
  </w:num>
  <w:num w:numId="28" w16cid:durableId="338892243">
    <w:abstractNumId w:val="14"/>
  </w:num>
  <w:num w:numId="29" w16cid:durableId="1799108933">
    <w:abstractNumId w:val="1"/>
  </w:num>
  <w:num w:numId="30" w16cid:durableId="412820599">
    <w:abstractNumId w:val="5"/>
  </w:num>
  <w:num w:numId="31" w16cid:durableId="885408078">
    <w:abstractNumId w:val="2"/>
  </w:num>
  <w:num w:numId="32" w16cid:durableId="1879201026">
    <w:abstractNumId w:val="18"/>
  </w:num>
  <w:num w:numId="33" w16cid:durableId="52208735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2CA"/>
    <w:rsid w:val="00011380"/>
    <w:rsid w:val="00017A16"/>
    <w:rsid w:val="00044E13"/>
    <w:rsid w:val="00072D9A"/>
    <w:rsid w:val="000909AD"/>
    <w:rsid w:val="00091397"/>
    <w:rsid w:val="000D2275"/>
    <w:rsid w:val="000E2077"/>
    <w:rsid w:val="000F0C8B"/>
    <w:rsid w:val="000F69C1"/>
    <w:rsid w:val="000F7E04"/>
    <w:rsid w:val="001051C2"/>
    <w:rsid w:val="001168BF"/>
    <w:rsid w:val="00127CB4"/>
    <w:rsid w:val="001301EC"/>
    <w:rsid w:val="00132F37"/>
    <w:rsid w:val="001332B4"/>
    <w:rsid w:val="00192669"/>
    <w:rsid w:val="001A7522"/>
    <w:rsid w:val="001B5DDD"/>
    <w:rsid w:val="0020599D"/>
    <w:rsid w:val="00215010"/>
    <w:rsid w:val="002150A4"/>
    <w:rsid w:val="0022112C"/>
    <w:rsid w:val="00252060"/>
    <w:rsid w:val="002570BF"/>
    <w:rsid w:val="00266382"/>
    <w:rsid w:val="00275D08"/>
    <w:rsid w:val="00281FC5"/>
    <w:rsid w:val="00287A20"/>
    <w:rsid w:val="002A1D19"/>
    <w:rsid w:val="002B6F16"/>
    <w:rsid w:val="002D11A3"/>
    <w:rsid w:val="002D525E"/>
    <w:rsid w:val="003013E2"/>
    <w:rsid w:val="00312BD4"/>
    <w:rsid w:val="00334D41"/>
    <w:rsid w:val="00337B60"/>
    <w:rsid w:val="00343BAD"/>
    <w:rsid w:val="0039209C"/>
    <w:rsid w:val="003D6E13"/>
    <w:rsid w:val="003D76FB"/>
    <w:rsid w:val="003F1F89"/>
    <w:rsid w:val="003F5802"/>
    <w:rsid w:val="003F609A"/>
    <w:rsid w:val="003F68A4"/>
    <w:rsid w:val="00420AA2"/>
    <w:rsid w:val="00421416"/>
    <w:rsid w:val="004705DF"/>
    <w:rsid w:val="0048033C"/>
    <w:rsid w:val="00494E2B"/>
    <w:rsid w:val="004B4685"/>
    <w:rsid w:val="004D6223"/>
    <w:rsid w:val="004F2B2C"/>
    <w:rsid w:val="004F67B5"/>
    <w:rsid w:val="005037D4"/>
    <w:rsid w:val="00520EC7"/>
    <w:rsid w:val="005329BB"/>
    <w:rsid w:val="00537AFD"/>
    <w:rsid w:val="00585761"/>
    <w:rsid w:val="00587651"/>
    <w:rsid w:val="005A11F6"/>
    <w:rsid w:val="005A36BA"/>
    <w:rsid w:val="005B230E"/>
    <w:rsid w:val="005E71CE"/>
    <w:rsid w:val="00622C8D"/>
    <w:rsid w:val="0062757D"/>
    <w:rsid w:val="00641CC2"/>
    <w:rsid w:val="00660B14"/>
    <w:rsid w:val="006634B1"/>
    <w:rsid w:val="006666A9"/>
    <w:rsid w:val="00692851"/>
    <w:rsid w:val="00692A98"/>
    <w:rsid w:val="006B102E"/>
    <w:rsid w:val="006B7B35"/>
    <w:rsid w:val="006C142E"/>
    <w:rsid w:val="006D2380"/>
    <w:rsid w:val="006D73E3"/>
    <w:rsid w:val="006D7A5A"/>
    <w:rsid w:val="00705B21"/>
    <w:rsid w:val="00714858"/>
    <w:rsid w:val="007534DD"/>
    <w:rsid w:val="007612CA"/>
    <w:rsid w:val="00763216"/>
    <w:rsid w:val="007963E1"/>
    <w:rsid w:val="007E3A99"/>
    <w:rsid w:val="007F3061"/>
    <w:rsid w:val="007F73C9"/>
    <w:rsid w:val="00811A50"/>
    <w:rsid w:val="00840A10"/>
    <w:rsid w:val="008625BE"/>
    <w:rsid w:val="008672E4"/>
    <w:rsid w:val="008731E1"/>
    <w:rsid w:val="00890B62"/>
    <w:rsid w:val="008B4136"/>
    <w:rsid w:val="008C6F3F"/>
    <w:rsid w:val="008D529B"/>
    <w:rsid w:val="008D6EC4"/>
    <w:rsid w:val="008D7378"/>
    <w:rsid w:val="008F288C"/>
    <w:rsid w:val="00940B41"/>
    <w:rsid w:val="00953024"/>
    <w:rsid w:val="00953995"/>
    <w:rsid w:val="00960D46"/>
    <w:rsid w:val="00974471"/>
    <w:rsid w:val="009A1CBE"/>
    <w:rsid w:val="009B3CB8"/>
    <w:rsid w:val="009B50E5"/>
    <w:rsid w:val="009C0C84"/>
    <w:rsid w:val="009D28DB"/>
    <w:rsid w:val="009E7AC9"/>
    <w:rsid w:val="009E7DCD"/>
    <w:rsid w:val="009F6488"/>
    <w:rsid w:val="00A12BF0"/>
    <w:rsid w:val="00A37BCB"/>
    <w:rsid w:val="00A64220"/>
    <w:rsid w:val="00A831B7"/>
    <w:rsid w:val="00B04B08"/>
    <w:rsid w:val="00B129E4"/>
    <w:rsid w:val="00B13BB7"/>
    <w:rsid w:val="00B2186B"/>
    <w:rsid w:val="00B3570A"/>
    <w:rsid w:val="00B44BF9"/>
    <w:rsid w:val="00B46728"/>
    <w:rsid w:val="00B5411E"/>
    <w:rsid w:val="00B6513C"/>
    <w:rsid w:val="00B65EFF"/>
    <w:rsid w:val="00BA3D17"/>
    <w:rsid w:val="00BB0453"/>
    <w:rsid w:val="00BB6363"/>
    <w:rsid w:val="00BF2DB1"/>
    <w:rsid w:val="00BF6A9D"/>
    <w:rsid w:val="00C0140E"/>
    <w:rsid w:val="00C02644"/>
    <w:rsid w:val="00C175FA"/>
    <w:rsid w:val="00C75BEC"/>
    <w:rsid w:val="00C855C1"/>
    <w:rsid w:val="00C9648B"/>
    <w:rsid w:val="00CA129F"/>
    <w:rsid w:val="00CC5A7F"/>
    <w:rsid w:val="00CC7CB6"/>
    <w:rsid w:val="00D315E0"/>
    <w:rsid w:val="00D664B9"/>
    <w:rsid w:val="00D7639E"/>
    <w:rsid w:val="00D91F54"/>
    <w:rsid w:val="00DA4002"/>
    <w:rsid w:val="00DA520C"/>
    <w:rsid w:val="00DB3BB7"/>
    <w:rsid w:val="00DD3595"/>
    <w:rsid w:val="00DD5001"/>
    <w:rsid w:val="00E047F8"/>
    <w:rsid w:val="00E11B56"/>
    <w:rsid w:val="00E20B42"/>
    <w:rsid w:val="00E503CD"/>
    <w:rsid w:val="00E67A77"/>
    <w:rsid w:val="00E72369"/>
    <w:rsid w:val="00E72E83"/>
    <w:rsid w:val="00EB67DA"/>
    <w:rsid w:val="00EB6C71"/>
    <w:rsid w:val="00EE3366"/>
    <w:rsid w:val="00F34507"/>
    <w:rsid w:val="00F37318"/>
    <w:rsid w:val="00F375E5"/>
    <w:rsid w:val="00F46D60"/>
    <w:rsid w:val="00F76586"/>
    <w:rsid w:val="00F8465D"/>
    <w:rsid w:val="00F860B7"/>
    <w:rsid w:val="00F946C9"/>
    <w:rsid w:val="00FB4352"/>
    <w:rsid w:val="00FC736A"/>
    <w:rsid w:val="00FD4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79B90"/>
  <w15:chartTrackingRefBased/>
  <w15:docId w15:val="{D6A4D097-4942-4E73-AF4D-D88341632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16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akapit"/>
    <w:qFormat/>
    <w:rsid w:val="007612CA"/>
    <w:pPr>
      <w:suppressAutoHyphens/>
      <w:spacing w:after="0" w:line="360" w:lineRule="auto"/>
      <w:ind w:firstLine="567"/>
      <w:jc w:val="both"/>
    </w:pPr>
    <w:rPr>
      <w:sz w:val="22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BB6363"/>
    <w:pPr>
      <w:keepNext/>
      <w:numPr>
        <w:numId w:val="21"/>
      </w:numPr>
      <w:autoSpaceDN w:val="0"/>
      <w:spacing w:line="240" w:lineRule="auto"/>
      <w:jc w:val="left"/>
      <w:outlineLvl w:val="0"/>
    </w:pPr>
    <w:rPr>
      <w:rFonts w:eastAsia="Arial" w:cs="Arial"/>
      <w:b/>
      <w:bCs/>
      <w:kern w:val="3"/>
      <w:sz w:val="24"/>
      <w:szCs w:val="32"/>
      <w:lang w:eastAsia="ar-SA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BB6363"/>
    <w:pPr>
      <w:keepNext/>
      <w:numPr>
        <w:ilvl w:val="1"/>
        <w:numId w:val="21"/>
      </w:numPr>
      <w:autoSpaceDN w:val="0"/>
      <w:spacing w:line="240" w:lineRule="auto"/>
      <w:outlineLvl w:val="1"/>
    </w:pPr>
    <w:rPr>
      <w:rFonts w:eastAsia="Arial Unicode MS" w:cs="Tahoma"/>
      <w:b/>
      <w:bCs/>
      <w:iCs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autoRedefine/>
    <w:qFormat/>
    <w:rsid w:val="00D91F54"/>
    <w:pPr>
      <w:keepNext/>
      <w:spacing w:before="240" w:after="120"/>
      <w:ind w:firstLine="0"/>
      <w:outlineLvl w:val="2"/>
    </w:pPr>
    <w:rPr>
      <w:rFonts w:ascii="Arial" w:eastAsia="Arial Unicode MS" w:hAnsi="Arial" w:cs="Tahoma"/>
      <w:bCs/>
      <w:sz w:val="24"/>
      <w:szCs w:val="28"/>
      <w:u w:val="single"/>
      <w:lang w:eastAsia="ar-SA"/>
    </w:rPr>
  </w:style>
  <w:style w:type="paragraph" w:styleId="Nagwek4">
    <w:name w:val="heading 4"/>
    <w:aliases w:val="rycina tabela"/>
    <w:basedOn w:val="Normalny"/>
    <w:next w:val="Normalny"/>
    <w:link w:val="Nagwek4Znak"/>
    <w:autoRedefine/>
    <w:qFormat/>
    <w:rsid w:val="002570BF"/>
    <w:pPr>
      <w:keepNext/>
      <w:suppressAutoHyphens w:val="0"/>
      <w:ind w:firstLine="0"/>
      <w:jc w:val="center"/>
      <w:outlineLvl w:val="3"/>
    </w:pPr>
    <w:rPr>
      <w:b/>
      <w:bCs/>
      <w:sz w:val="24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612C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612C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612C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612C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612C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Rysunekpodpis">
    <w:name w:val="Rysunek podpis"/>
    <w:basedOn w:val="Normalny"/>
    <w:autoRedefine/>
    <w:qFormat/>
    <w:rsid w:val="00FD4456"/>
    <w:pPr>
      <w:spacing w:line="276" w:lineRule="auto"/>
    </w:pPr>
    <w:rPr>
      <w:rFonts w:cs="Arial"/>
      <w:bCs/>
      <w:sz w:val="16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B6363"/>
    <w:rPr>
      <w:rFonts w:eastAsia="Arial Unicode MS" w:cs="Tahoma"/>
      <w:b/>
      <w:bCs/>
      <w:iCs/>
      <w:sz w:val="22"/>
      <w:szCs w:val="28"/>
      <w:lang w:eastAsia="ar-SA"/>
    </w:rPr>
  </w:style>
  <w:style w:type="paragraph" w:styleId="Tytu">
    <w:name w:val="Title"/>
    <w:basedOn w:val="Normalny"/>
    <w:next w:val="Normalny"/>
    <w:link w:val="TytuZnak"/>
    <w:autoRedefine/>
    <w:uiPriority w:val="10"/>
    <w:qFormat/>
    <w:rsid w:val="00BF2DB1"/>
    <w:pPr>
      <w:contextualSpacing/>
    </w:pPr>
    <w:rPr>
      <w:rFonts w:eastAsiaTheme="majorEastAsia" w:cstheme="majorBidi"/>
      <w:b/>
      <w:spacing w:val="-10"/>
      <w:kern w:val="28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F2DB1"/>
    <w:rPr>
      <w:rFonts w:ascii="Times New Roman" w:eastAsiaTheme="majorEastAsia" w:hAnsi="Times New Roman" w:cstheme="majorBidi"/>
      <w:b/>
      <w:spacing w:val="-10"/>
      <w:kern w:val="28"/>
      <w:sz w:val="32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BB6363"/>
    <w:rPr>
      <w:rFonts w:eastAsia="Arial" w:cs="Arial"/>
      <w:b/>
      <w:bCs/>
      <w:kern w:val="3"/>
      <w:sz w:val="24"/>
      <w:szCs w:val="32"/>
      <w:lang w:eastAsia="ar-SA"/>
    </w:rPr>
  </w:style>
  <w:style w:type="character" w:customStyle="1" w:styleId="Nagwek3Znak">
    <w:name w:val="Nagłówek 3 Znak"/>
    <w:basedOn w:val="Domylnaczcionkaakapitu"/>
    <w:link w:val="Nagwek3"/>
    <w:rsid w:val="00D91F54"/>
    <w:rPr>
      <w:rFonts w:ascii="Arial" w:eastAsia="Arial Unicode MS" w:hAnsi="Arial" w:cs="Tahoma"/>
      <w:bCs/>
      <w:sz w:val="24"/>
      <w:szCs w:val="28"/>
      <w:u w:val="single"/>
      <w:lang w:eastAsia="ar-SA"/>
    </w:rPr>
  </w:style>
  <w:style w:type="character" w:customStyle="1" w:styleId="Nagwek4Znak">
    <w:name w:val="Nagłówek 4 Znak"/>
    <w:aliases w:val="rycina tabela Znak"/>
    <w:basedOn w:val="Domylnaczcionkaakapitu"/>
    <w:link w:val="Nagwek4"/>
    <w:rsid w:val="002570BF"/>
    <w:rPr>
      <w:b/>
      <w:bCs/>
      <w:sz w:val="24"/>
      <w:lang w:eastAsia="pl-PL"/>
    </w:rPr>
  </w:style>
  <w:style w:type="paragraph" w:customStyle="1" w:styleId="normalny0">
    <w:name w:val="normalny"/>
    <w:basedOn w:val="Normalny"/>
    <w:autoRedefine/>
    <w:qFormat/>
    <w:rsid w:val="00044E13"/>
    <w:pPr>
      <w:spacing w:before="120" w:line="276" w:lineRule="auto"/>
      <w:ind w:left="360" w:firstLine="348"/>
    </w:pPr>
    <w:rPr>
      <w:sz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612CA"/>
    <w:rPr>
      <w:rFonts w:asciiTheme="minorHAnsi" w:eastAsiaTheme="majorEastAsia" w:hAnsiTheme="minorHAnsi" w:cstheme="majorBidi"/>
      <w:color w:val="2F5496" w:themeColor="accent1" w:themeShade="BF"/>
      <w:sz w:val="22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612CA"/>
    <w:rPr>
      <w:rFonts w:asciiTheme="minorHAnsi" w:eastAsiaTheme="majorEastAsia" w:hAnsiTheme="minorHAnsi" w:cstheme="majorBidi"/>
      <w:i/>
      <w:iCs/>
      <w:color w:val="595959" w:themeColor="text1" w:themeTint="A6"/>
      <w:sz w:val="22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612CA"/>
    <w:rPr>
      <w:rFonts w:asciiTheme="minorHAnsi" w:eastAsiaTheme="majorEastAsia" w:hAnsiTheme="minorHAnsi" w:cstheme="majorBidi"/>
      <w:color w:val="595959" w:themeColor="text1" w:themeTint="A6"/>
      <w:sz w:val="22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612CA"/>
    <w:rPr>
      <w:rFonts w:asciiTheme="minorHAnsi" w:eastAsiaTheme="majorEastAsia" w:hAnsiTheme="minorHAnsi" w:cstheme="majorBidi"/>
      <w:i/>
      <w:iCs/>
      <w:color w:val="272727" w:themeColor="text1" w:themeTint="D8"/>
      <w:sz w:val="22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612CA"/>
    <w:rPr>
      <w:rFonts w:asciiTheme="minorHAnsi" w:eastAsiaTheme="majorEastAsia" w:hAnsiTheme="minorHAnsi" w:cstheme="majorBidi"/>
      <w:color w:val="272727" w:themeColor="text1" w:themeTint="D8"/>
      <w:sz w:val="2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612CA"/>
    <w:pPr>
      <w:numPr>
        <w:ilvl w:val="1"/>
      </w:numPr>
      <w:spacing w:after="160"/>
      <w:ind w:firstLine="567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612C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612C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612CA"/>
    <w:rPr>
      <w:i/>
      <w:iCs/>
      <w:color w:val="404040" w:themeColor="text1" w:themeTint="BF"/>
      <w:sz w:val="22"/>
    </w:rPr>
  </w:style>
  <w:style w:type="paragraph" w:styleId="Akapitzlist">
    <w:name w:val="List Paragraph"/>
    <w:basedOn w:val="Normalny"/>
    <w:uiPriority w:val="34"/>
    <w:qFormat/>
    <w:rsid w:val="007612C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612C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12C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612CA"/>
    <w:rPr>
      <w:i/>
      <w:iCs/>
      <w:color w:val="2F5496" w:themeColor="accent1" w:themeShade="BF"/>
      <w:sz w:val="22"/>
    </w:rPr>
  </w:style>
  <w:style w:type="character" w:styleId="Odwoanieintensywne">
    <w:name w:val="Intense Reference"/>
    <w:basedOn w:val="Domylnaczcionkaakapitu"/>
    <w:uiPriority w:val="32"/>
    <w:qFormat/>
    <w:rsid w:val="007612CA"/>
    <w:rPr>
      <w:b/>
      <w:bCs/>
      <w:smallCaps/>
      <w:color w:val="2F5496" w:themeColor="accent1" w:themeShade="BF"/>
      <w:spacing w:val="5"/>
    </w:rPr>
  </w:style>
  <w:style w:type="character" w:customStyle="1" w:styleId="apple-converted-space">
    <w:name w:val="apple-converted-space"/>
    <w:basedOn w:val="Domylnaczcionkaakapitu"/>
    <w:rsid w:val="007612CA"/>
  </w:style>
  <w:style w:type="paragraph" w:customStyle="1" w:styleId="Default">
    <w:name w:val="Default"/>
    <w:rsid w:val="00E72E83"/>
    <w:pPr>
      <w:autoSpaceDE w:val="0"/>
      <w:autoSpaceDN w:val="0"/>
      <w:adjustRightInd w:val="0"/>
      <w:spacing w:after="0" w:line="240" w:lineRule="auto"/>
    </w:pPr>
    <w:rPr>
      <w:rFonts w:ascii="Tahoma" w:eastAsiaTheme="minorHAnsi" w:hAnsi="Tahoma" w:cs="Tahoma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5</Pages>
  <Words>1499</Words>
  <Characters>8997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Urblex Urblex</dc:creator>
  <cp:keywords/>
  <dc:description/>
  <cp:lastModifiedBy>Urblex Urblex</cp:lastModifiedBy>
  <cp:revision>89</cp:revision>
  <cp:lastPrinted>2026-06-22T09:51:00Z</cp:lastPrinted>
  <dcterms:created xsi:type="dcterms:W3CDTF">2026-03-02T13:22:00Z</dcterms:created>
  <dcterms:modified xsi:type="dcterms:W3CDTF">2026-07-30T12:11:00Z</dcterms:modified>
</cp:coreProperties>
</file>