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Dokumenty potrzebne do wniosku o dofinansowanie 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w Programie „Czyste Powietrze” </w:t>
      </w:r>
    </w:p>
    <w:p>
      <w:pPr>
        <w:pStyle w:val="NoSpacing"/>
        <w:jc w:val="center"/>
        <w:rPr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(od </w:t>
      </w:r>
      <w:r>
        <w:rPr>
          <w:rFonts w:cs="Times New Roman" w:ascii="Times New Roman" w:hAnsi="Times New Roman"/>
          <w:b/>
          <w:bCs/>
          <w:sz w:val="22"/>
          <w:szCs w:val="22"/>
        </w:rPr>
        <w:t>20</w:t>
      </w:r>
      <w:r>
        <w:rPr>
          <w:rFonts w:cs="Times New Roman" w:ascii="Times New Roman" w:hAnsi="Times New Roman"/>
          <w:b/>
          <w:bCs/>
          <w:sz w:val="22"/>
          <w:szCs w:val="22"/>
        </w:rPr>
        <w:t>.0</w:t>
      </w:r>
      <w:r>
        <w:rPr>
          <w:rFonts w:cs="Times New Roman" w:ascii="Times New Roman" w:hAnsi="Times New Roman"/>
          <w:b/>
          <w:bCs/>
          <w:sz w:val="22"/>
          <w:szCs w:val="22"/>
        </w:rPr>
        <w:t>7</w:t>
      </w:r>
      <w:r>
        <w:rPr>
          <w:rFonts w:cs="Times New Roman" w:ascii="Times New Roman" w:hAnsi="Times New Roman"/>
          <w:b/>
          <w:bCs/>
          <w:sz w:val="22"/>
          <w:szCs w:val="22"/>
        </w:rPr>
        <w:t>.202</w:t>
      </w:r>
      <w:r>
        <w:rPr>
          <w:rFonts w:cs="Times New Roman" w:ascii="Times New Roman" w:hAnsi="Times New Roman"/>
          <w:b/>
          <w:bCs/>
          <w:sz w:val="22"/>
          <w:szCs w:val="22"/>
        </w:rPr>
        <w:t>6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r.) </w:t>
      </w:r>
    </w:p>
    <w:p>
      <w:pPr>
        <w:pStyle w:val="NoSpacing"/>
        <w:tabs>
          <w:tab w:val="clear" w:pos="708"/>
          <w:tab w:val="left" w:pos="811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Poziom </w:t>
      </w:r>
      <w:r>
        <w:rPr>
          <w:rFonts w:cs="Times New Roman" w:ascii="Times New Roman" w:hAnsi="Times New Roman"/>
          <w:b/>
          <w:sz w:val="24"/>
          <w:szCs w:val="24"/>
        </w:rPr>
        <w:t>podstawowy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40%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Poziom podwyższony 70 %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i najwyższy 100%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pit za ostatni rok rozliczeniowy wraz z UPO,                       - zaświadczenie o dochodach                                                                                     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nakaz płatniczy (podatek rolny),                                           - umowa z wykonawcą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dokumenty potwierdzające dochody                                      ( jeśli prefinansowanie)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nieopodatkowane,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np. alimenty, dochód z zagranicy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Poziom podstawowy, podwyższony i najwyższy: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nr księgi wieczystej oraz nr działki,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pozwolenie na budowę,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odbiór domu (jeżeli pozwolenie na budowę wydane po 1994 roku),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dokument podsumowujący audyt energetyczny (wzór obowiązujący od </w:t>
      </w:r>
      <w:r>
        <w:rPr>
          <w:rFonts w:cs="Times New Roman" w:ascii="Times New Roman" w:hAnsi="Times New Roman"/>
          <w:sz w:val="24"/>
          <w:szCs w:val="24"/>
        </w:rPr>
        <w:t>20.07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>2026</w:t>
      </w:r>
      <w:r>
        <w:rPr>
          <w:rFonts w:cs="Times New Roman" w:ascii="Times New Roman" w:hAnsi="Times New Roman"/>
          <w:sz w:val="24"/>
          <w:szCs w:val="24"/>
        </w:rPr>
        <w:t>r.),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pit z działalności gospodarczej ( w przypadku prowadzenia działalności gospodarczej przez wnioskodawcę lub współmałżonka),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dokument potwierdzający, że budynek jest mieszkalny np. wypis z kartoteki budynków ze    starostwa, mapa ewidencyjna, wypis z ewidencji gruntów i budynków  (w przypadku braku litery m na geoportalu),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pesel wnioskodawcy oraz współmałżonka,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akt notarialny potwierdzający rozdzielność majątkową ( przypadku rozdzielności majątkowej współmałżonków)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oświadczenie wszystkich współwłaścicieli budynku o wyrażeniu zgody na wzięcie  udziału w programie przez właściciela budynku oraz oświadczenie współmałżonka (jeśli dotyczy),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adres e-mail, nr tel.,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pełnomocnictwo ( w przypadku składania wniosku przez pełnomocnika)</w:t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Tel. 18 548 02 21</w:t>
      </w:r>
    </w:p>
    <w:p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p. nr 6 </w:t>
      </w:r>
    </w:p>
    <w:p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436c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semiHidden/>
    <w:unhideWhenUsed/>
    <w:qFormat/>
    <w:rsid w:val="00595f71"/>
    <w:rPr>
      <w:color w:themeColor="hyperlink"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595f7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LibreOffice/24.2.5.2$Windows_X86_64 LibreOffice_project/bffef4ea93e59bebbeaf7f431bb02b1a39ee8a59</Application>
  <AppVersion>15.0000</AppVersion>
  <Pages>1</Pages>
  <Words>196</Words>
  <Characters>1225</Characters>
  <CharactersWithSpaces>1919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2025-04-01T08:49:00Z</dcterms:created>
  <dc:creator>lenovo</dc:creator>
  <dc:description/>
  <dc:language>pl-PL</dc:language>
  <cp:lastModifiedBy/>
  <cp:lastPrinted>2026-07-16T07:42:11Z</cp:lastPrinted>
  <dcterms:modified xsi:type="dcterms:W3CDTF">2026-07-16T07:42:25Z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